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3640D" w14:textId="77777777" w:rsidR="00FF743A" w:rsidRDefault="00401A1D" w:rsidP="00FF743A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</w:t>
      </w:r>
    </w:p>
    <w:p w14:paraId="72EF4543" w14:textId="77777777" w:rsidR="00FF743A" w:rsidRDefault="00FF743A" w:rsidP="00FF743A">
      <w:pPr>
        <w:jc w:val="center"/>
        <w:rPr>
          <w:b/>
          <w:bCs/>
          <w:sz w:val="20"/>
        </w:rPr>
      </w:pPr>
    </w:p>
    <w:p w14:paraId="5A2D0B3C" w14:textId="7A323384" w:rsidR="00FF743A" w:rsidRPr="00FF743A" w:rsidRDefault="00FF743A" w:rsidP="00FF743A">
      <w:pPr>
        <w:jc w:val="center"/>
        <w:rPr>
          <w:rFonts w:cs="Segoe UI"/>
          <w:b/>
          <w:szCs w:val="24"/>
        </w:rPr>
      </w:pPr>
      <w:r w:rsidRPr="00FF743A">
        <w:rPr>
          <w:rFonts w:cs="Segoe UI"/>
          <w:b/>
          <w:bCs/>
          <w:sz w:val="20"/>
        </w:rPr>
        <w:t>LP/                 /VFN/21511/rok            /MUDr</w:t>
      </w:r>
      <w:r w:rsidRPr="00FF743A">
        <w:rPr>
          <w:rFonts w:cs="Segoe UI"/>
          <w:b/>
          <w:bCs/>
          <w:sz w:val="20"/>
        </w:rPr>
        <w:br/>
      </w:r>
      <w:r w:rsidRPr="00FF743A">
        <w:rPr>
          <w:rFonts w:cs="Segoe UI"/>
          <w:b/>
          <w:szCs w:val="24"/>
        </w:rPr>
        <w:t>Lékařský posudek o zdravotní způsobilosti k řízení motorových vozidel</w:t>
      </w:r>
    </w:p>
    <w:p w14:paraId="0D14DDFB" w14:textId="4C4D43C4" w:rsidR="00FF743A" w:rsidRPr="00FF743A" w:rsidRDefault="00FF743A" w:rsidP="00FF743A">
      <w:pPr>
        <w:jc w:val="center"/>
        <w:rPr>
          <w:rFonts w:cs="Segoe UI"/>
          <w:b/>
          <w:sz w:val="20"/>
        </w:rPr>
      </w:pPr>
      <w:r w:rsidRPr="00FF743A">
        <w:rPr>
          <w:rFonts w:cs="Segoe UI"/>
          <w:sz w:val="20"/>
        </w:rPr>
        <w:t xml:space="preserve">vydaný v souladu se zákonem č.361/2000 Sb., o provozu na pozemních </w:t>
      </w:r>
      <w:r w:rsidR="001E55B6" w:rsidRPr="00FF743A">
        <w:rPr>
          <w:rFonts w:cs="Segoe UI"/>
          <w:sz w:val="20"/>
        </w:rPr>
        <w:t>komunikacích,</w:t>
      </w:r>
      <w:r w:rsidRPr="00FF743A">
        <w:rPr>
          <w:rFonts w:cs="Segoe UI"/>
          <w:sz w:val="20"/>
        </w:rPr>
        <w:t xml:space="preserve"> </w:t>
      </w:r>
      <w:r w:rsidRPr="00FF743A">
        <w:rPr>
          <w:rFonts w:cs="Segoe UI"/>
          <w:sz w:val="20"/>
        </w:rPr>
        <w:br/>
        <w:t xml:space="preserve">ve </w:t>
      </w:r>
      <w:r w:rsidR="001E55B6" w:rsidRPr="00FF743A">
        <w:rPr>
          <w:rFonts w:cs="Segoe UI"/>
          <w:sz w:val="20"/>
        </w:rPr>
        <w:t>znění pozdějších</w:t>
      </w:r>
      <w:r w:rsidRPr="00FF743A">
        <w:rPr>
          <w:rFonts w:cs="Segoe UI"/>
          <w:sz w:val="20"/>
        </w:rPr>
        <w:t xml:space="preserve"> předpisů a </w:t>
      </w:r>
      <w:r w:rsidR="001E55B6" w:rsidRPr="00FF743A">
        <w:rPr>
          <w:rFonts w:cs="Segoe UI"/>
          <w:sz w:val="20"/>
        </w:rPr>
        <w:t>vyhlášky č.277</w:t>
      </w:r>
      <w:r w:rsidRPr="00FF743A">
        <w:rPr>
          <w:rFonts w:cs="Segoe UI"/>
          <w:sz w:val="20"/>
        </w:rPr>
        <w:t xml:space="preserve">/2004 Sb., o zdravotní způsobilosti řízení motorových </w:t>
      </w:r>
      <w:r w:rsidR="001E55B6" w:rsidRPr="00FF743A">
        <w:rPr>
          <w:rFonts w:cs="Segoe UI"/>
          <w:sz w:val="20"/>
        </w:rPr>
        <w:t>vozidel ve</w:t>
      </w:r>
      <w:r w:rsidRPr="00FF743A">
        <w:rPr>
          <w:rFonts w:cs="Segoe UI"/>
          <w:sz w:val="20"/>
        </w:rPr>
        <w:t xml:space="preserve"> znění pozdějších předpisů</w:t>
      </w:r>
      <w:r w:rsidRPr="00FF743A">
        <w:rPr>
          <w:rFonts w:cs="Segoe UI"/>
          <w:sz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FF743A" w:rsidRPr="00FF743A" w14:paraId="0738F325" w14:textId="77777777" w:rsidTr="00FF743A">
        <w:trPr>
          <w:trHeight w:val="363"/>
        </w:trPr>
        <w:tc>
          <w:tcPr>
            <w:tcW w:w="9736" w:type="dxa"/>
            <w:shd w:val="clear" w:color="auto" w:fill="auto"/>
          </w:tcPr>
          <w:p w14:paraId="7494B036" w14:textId="77777777" w:rsidR="00FF743A" w:rsidRPr="00FF743A" w:rsidRDefault="00FF743A" w:rsidP="00715B54">
            <w:pPr>
              <w:jc w:val="center"/>
              <w:rPr>
                <w:rFonts w:cs="Segoe UI"/>
                <w:b/>
                <w:szCs w:val="22"/>
              </w:rPr>
            </w:pPr>
            <w:r w:rsidRPr="00FF743A">
              <w:rPr>
                <w:rFonts w:cs="Segoe UI"/>
                <w:b/>
                <w:szCs w:val="22"/>
              </w:rPr>
              <w:t>Všeobecná fakultní nemocnice v Praze, U Nemocnice 2, 128 08 Praha 2, IČ 00064165</w:t>
            </w:r>
          </w:p>
        </w:tc>
      </w:tr>
      <w:tr w:rsidR="00FF743A" w:rsidRPr="00FF743A" w14:paraId="282870CE" w14:textId="77777777" w:rsidTr="00FF743A">
        <w:trPr>
          <w:trHeight w:val="363"/>
        </w:trPr>
        <w:tc>
          <w:tcPr>
            <w:tcW w:w="9736" w:type="dxa"/>
            <w:shd w:val="clear" w:color="auto" w:fill="auto"/>
          </w:tcPr>
          <w:p w14:paraId="2ED478BB" w14:textId="77777777" w:rsidR="00FF743A" w:rsidRPr="00FF743A" w:rsidRDefault="00FF743A" w:rsidP="00715B54">
            <w:pPr>
              <w:jc w:val="center"/>
              <w:rPr>
                <w:rFonts w:cs="Segoe UI"/>
                <w:b/>
                <w:szCs w:val="22"/>
              </w:rPr>
            </w:pPr>
            <w:r w:rsidRPr="00FF743A">
              <w:rPr>
                <w:rFonts w:cs="Segoe UI"/>
                <w:b/>
                <w:szCs w:val="22"/>
              </w:rPr>
              <w:t>Klinika pracovního lékařství tel. 22496 4521</w:t>
            </w:r>
          </w:p>
        </w:tc>
      </w:tr>
    </w:tbl>
    <w:p w14:paraId="327C64A1" w14:textId="77777777" w:rsidR="00FF743A" w:rsidRPr="00FF743A" w:rsidRDefault="00FF743A" w:rsidP="00FF743A">
      <w:pPr>
        <w:pStyle w:val="Zhlav"/>
        <w:rPr>
          <w:rFonts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1"/>
      </w:tblGrid>
      <w:tr w:rsidR="00FF743A" w:rsidRPr="00FF743A" w14:paraId="34E08408" w14:textId="77777777" w:rsidTr="00715B54">
        <w:tc>
          <w:tcPr>
            <w:tcW w:w="0" w:type="auto"/>
            <w:shd w:val="clear" w:color="auto" w:fill="auto"/>
          </w:tcPr>
          <w:p w14:paraId="692D4D80" w14:textId="77777777" w:rsidR="00FF743A" w:rsidRPr="00FF743A" w:rsidRDefault="00FF743A" w:rsidP="00715B54">
            <w:pPr>
              <w:rPr>
                <w:rFonts w:cs="Segoe UI"/>
                <w:b/>
                <w:szCs w:val="22"/>
              </w:rPr>
            </w:pPr>
            <w:r w:rsidRPr="00FF743A">
              <w:rPr>
                <w:rFonts w:cs="Segoe UI"/>
                <w:b/>
                <w:szCs w:val="22"/>
              </w:rPr>
              <w:t>Jméno a příjmení, titul:</w:t>
            </w:r>
          </w:p>
          <w:p w14:paraId="0A031F9D" w14:textId="77777777" w:rsidR="00FF743A" w:rsidRPr="00FF743A" w:rsidRDefault="00FF743A" w:rsidP="00715B54">
            <w:pPr>
              <w:rPr>
                <w:rFonts w:cs="Segoe UI"/>
                <w:b/>
                <w:szCs w:val="22"/>
              </w:rPr>
            </w:pPr>
          </w:p>
        </w:tc>
      </w:tr>
      <w:tr w:rsidR="00FF743A" w:rsidRPr="00FF743A" w14:paraId="768648CC" w14:textId="77777777" w:rsidTr="00715B54">
        <w:tc>
          <w:tcPr>
            <w:tcW w:w="0" w:type="auto"/>
            <w:shd w:val="clear" w:color="auto" w:fill="auto"/>
          </w:tcPr>
          <w:p w14:paraId="2435F103" w14:textId="77777777" w:rsidR="00FF743A" w:rsidRPr="00FF743A" w:rsidRDefault="00FF743A" w:rsidP="00715B54">
            <w:pPr>
              <w:rPr>
                <w:rFonts w:cs="Segoe UI"/>
                <w:b/>
                <w:szCs w:val="22"/>
              </w:rPr>
            </w:pPr>
            <w:r w:rsidRPr="00FF743A">
              <w:rPr>
                <w:rFonts w:cs="Segoe UI"/>
                <w:b/>
                <w:szCs w:val="22"/>
              </w:rPr>
              <w:t>Datum narození:                                                                    Průkaz totožnosti č.</w:t>
            </w:r>
            <w:r w:rsidRPr="00FF743A">
              <w:rPr>
                <w:rFonts w:cs="Segoe UI"/>
                <w:b/>
                <w:szCs w:val="22"/>
                <w:vertAlign w:val="superscript"/>
              </w:rPr>
              <w:t>1)</w:t>
            </w:r>
            <w:r w:rsidRPr="00FF743A">
              <w:rPr>
                <w:rFonts w:cs="Segoe UI"/>
                <w:b/>
                <w:szCs w:val="22"/>
              </w:rPr>
              <w:t xml:space="preserve">: </w:t>
            </w:r>
          </w:p>
          <w:p w14:paraId="446BCC38" w14:textId="77777777" w:rsidR="00FF743A" w:rsidRPr="00FF743A" w:rsidRDefault="00FF743A" w:rsidP="00715B54">
            <w:pPr>
              <w:rPr>
                <w:rFonts w:cs="Segoe UI"/>
                <w:b/>
                <w:szCs w:val="22"/>
              </w:rPr>
            </w:pPr>
          </w:p>
        </w:tc>
      </w:tr>
      <w:tr w:rsidR="00FF743A" w:rsidRPr="00FF743A" w14:paraId="66D5F4A0" w14:textId="77777777" w:rsidTr="00715B54">
        <w:tc>
          <w:tcPr>
            <w:tcW w:w="0" w:type="auto"/>
            <w:shd w:val="clear" w:color="auto" w:fill="auto"/>
          </w:tcPr>
          <w:p w14:paraId="18A3ACC1" w14:textId="77777777" w:rsidR="00FF743A" w:rsidRPr="00FF743A" w:rsidRDefault="00FF743A" w:rsidP="00715B54">
            <w:pPr>
              <w:rPr>
                <w:rFonts w:cs="Segoe UI"/>
                <w:b/>
                <w:szCs w:val="22"/>
              </w:rPr>
            </w:pPr>
            <w:r w:rsidRPr="00FF743A">
              <w:rPr>
                <w:rFonts w:cs="Segoe UI"/>
                <w:b/>
                <w:szCs w:val="22"/>
              </w:rPr>
              <w:t>Adresa místa trvalého pobytu,</w:t>
            </w:r>
          </w:p>
          <w:p w14:paraId="5A27184A" w14:textId="77777777" w:rsidR="00FF743A" w:rsidRPr="00FF743A" w:rsidRDefault="00FF743A" w:rsidP="00715B54">
            <w:pPr>
              <w:rPr>
                <w:rFonts w:cs="Segoe UI"/>
                <w:b/>
                <w:szCs w:val="22"/>
              </w:rPr>
            </w:pPr>
            <w:r w:rsidRPr="00FF743A">
              <w:rPr>
                <w:rFonts w:cs="Segoe UI"/>
                <w:b/>
                <w:szCs w:val="22"/>
              </w:rPr>
              <w:t xml:space="preserve">u cizinců místo pobytu v ČR, </w:t>
            </w:r>
          </w:p>
          <w:p w14:paraId="28DBC738" w14:textId="77777777" w:rsidR="00FF743A" w:rsidRPr="00FF743A" w:rsidRDefault="00FF743A" w:rsidP="00715B54">
            <w:pPr>
              <w:rPr>
                <w:rFonts w:cs="Segoe UI"/>
                <w:b/>
                <w:szCs w:val="22"/>
              </w:rPr>
            </w:pPr>
            <w:r w:rsidRPr="00FF743A">
              <w:rPr>
                <w:rFonts w:cs="Segoe UI"/>
                <w:b/>
                <w:szCs w:val="22"/>
              </w:rPr>
              <w:t>nemá-li pak místa trvalého pobytu mimo ČR:</w:t>
            </w:r>
          </w:p>
          <w:p w14:paraId="12767E3F" w14:textId="77777777" w:rsidR="00FF743A" w:rsidRPr="00FF743A" w:rsidRDefault="00FF743A" w:rsidP="00715B54">
            <w:pPr>
              <w:rPr>
                <w:rFonts w:cs="Segoe UI"/>
                <w:b/>
                <w:szCs w:val="22"/>
              </w:rPr>
            </w:pPr>
          </w:p>
        </w:tc>
      </w:tr>
      <w:tr w:rsidR="00FF743A" w:rsidRPr="00FF743A" w14:paraId="41F16332" w14:textId="77777777" w:rsidTr="00715B54">
        <w:trPr>
          <w:trHeight w:val="616"/>
        </w:trPr>
        <w:tc>
          <w:tcPr>
            <w:tcW w:w="0" w:type="auto"/>
            <w:shd w:val="clear" w:color="auto" w:fill="auto"/>
          </w:tcPr>
          <w:p w14:paraId="391691BD" w14:textId="77777777" w:rsidR="00FF743A" w:rsidRPr="00FF743A" w:rsidRDefault="00FF743A" w:rsidP="00715B54">
            <w:pPr>
              <w:rPr>
                <w:rFonts w:cs="Segoe UI"/>
                <w:b/>
                <w:szCs w:val="22"/>
                <w:vertAlign w:val="superscript"/>
              </w:rPr>
            </w:pPr>
            <w:r w:rsidRPr="00FF743A">
              <w:rPr>
                <w:rFonts w:cs="Segoe UI"/>
                <w:b/>
                <w:szCs w:val="22"/>
              </w:rPr>
              <w:t>Druh lékařské prohlídky, které se podle zákona posuzovaná osoba podrobila...........................</w:t>
            </w:r>
          </w:p>
          <w:p w14:paraId="31E1E3EA" w14:textId="77777777" w:rsidR="00FF743A" w:rsidRPr="00FF743A" w:rsidRDefault="00FF743A" w:rsidP="00715B54">
            <w:pPr>
              <w:rPr>
                <w:rFonts w:cs="Segoe UI"/>
                <w:b/>
                <w:szCs w:val="22"/>
                <w:vertAlign w:val="superscript"/>
              </w:rPr>
            </w:pPr>
          </w:p>
        </w:tc>
      </w:tr>
      <w:tr w:rsidR="00FF743A" w:rsidRPr="00FF743A" w14:paraId="418E507D" w14:textId="77777777" w:rsidTr="00715B54">
        <w:tc>
          <w:tcPr>
            <w:tcW w:w="0" w:type="auto"/>
            <w:shd w:val="clear" w:color="auto" w:fill="auto"/>
          </w:tcPr>
          <w:p w14:paraId="6477512D" w14:textId="77777777" w:rsidR="00FF743A" w:rsidRPr="00FF743A" w:rsidRDefault="00FF743A" w:rsidP="00715B54">
            <w:pPr>
              <w:rPr>
                <w:rFonts w:cs="Segoe UI"/>
                <w:b/>
                <w:szCs w:val="22"/>
              </w:rPr>
            </w:pPr>
            <w:r w:rsidRPr="00FF743A">
              <w:rPr>
                <w:rFonts w:cs="Segoe UI"/>
                <w:b/>
                <w:szCs w:val="22"/>
              </w:rPr>
              <w:t>Posouzení podle skupiny 1</w:t>
            </w:r>
            <w:r w:rsidRPr="00FF743A">
              <w:rPr>
                <w:rFonts w:cs="Segoe UI"/>
                <w:b/>
                <w:szCs w:val="22"/>
                <w:vertAlign w:val="superscript"/>
              </w:rPr>
              <w:t>(2)</w:t>
            </w:r>
            <w:r w:rsidRPr="00FF743A">
              <w:rPr>
                <w:rFonts w:cs="Segoe UI"/>
                <w:b/>
                <w:szCs w:val="22"/>
              </w:rPr>
              <w:t xml:space="preserve"> – skupiny 2</w:t>
            </w:r>
            <w:r w:rsidRPr="00FF743A">
              <w:rPr>
                <w:rFonts w:cs="Segoe UI"/>
                <w:b/>
                <w:szCs w:val="22"/>
                <w:vertAlign w:val="superscript"/>
              </w:rPr>
              <w:t>(2)</w:t>
            </w:r>
            <w:r w:rsidRPr="00FF743A">
              <w:rPr>
                <w:rFonts w:cs="Segoe UI"/>
                <w:b/>
                <w:szCs w:val="22"/>
              </w:rPr>
              <w:t xml:space="preserve">  přílohy 3 vyhlášky</w:t>
            </w:r>
          </w:p>
          <w:p w14:paraId="50720749" w14:textId="77777777" w:rsidR="00FF743A" w:rsidRPr="00FF743A" w:rsidRDefault="00FF743A" w:rsidP="00715B54">
            <w:pPr>
              <w:rPr>
                <w:rFonts w:cs="Segoe UI"/>
                <w:b/>
                <w:szCs w:val="22"/>
              </w:rPr>
            </w:pPr>
          </w:p>
        </w:tc>
      </w:tr>
    </w:tbl>
    <w:p w14:paraId="0BB2A481" w14:textId="217A30BF" w:rsidR="00FF743A" w:rsidRPr="00FF743A" w:rsidRDefault="00FF743A" w:rsidP="00FF743A">
      <w:pPr>
        <w:rPr>
          <w:rFonts w:cs="Segoe UI"/>
          <w:szCs w:val="22"/>
        </w:rPr>
      </w:pPr>
      <w:r w:rsidRPr="00FF743A">
        <w:rPr>
          <w:rFonts w:cs="Segoe UI"/>
          <w:szCs w:val="22"/>
        </w:rPr>
        <w:t xml:space="preserve">Dopravně psychologické </w:t>
      </w:r>
      <w:r w:rsidR="001E55B6" w:rsidRPr="00FF743A">
        <w:rPr>
          <w:rFonts w:cs="Segoe UI"/>
          <w:szCs w:val="22"/>
        </w:rPr>
        <w:t>vyšetření podle</w:t>
      </w:r>
      <w:r w:rsidRPr="00FF743A">
        <w:rPr>
          <w:rFonts w:cs="Segoe UI"/>
          <w:b/>
          <w:szCs w:val="22"/>
        </w:rPr>
        <w:t xml:space="preserve"> §87 a) zákona </w:t>
      </w:r>
      <w:r w:rsidRPr="00FF743A">
        <w:rPr>
          <w:rFonts w:cs="Segoe UI"/>
          <w:szCs w:val="22"/>
        </w:rPr>
        <w:t>b</w:t>
      </w:r>
    </w:p>
    <w:p w14:paraId="5F5D9B37" w14:textId="77777777" w:rsidR="00FF743A" w:rsidRPr="00FF743A" w:rsidRDefault="00FF743A" w:rsidP="00FF743A">
      <w:pPr>
        <w:rPr>
          <w:rFonts w:cs="Segoe UI"/>
          <w:szCs w:val="22"/>
        </w:rPr>
      </w:pPr>
      <w:r w:rsidRPr="00FF743A">
        <w:rPr>
          <w:rFonts w:cs="Segoe UI"/>
          <w:b/>
          <w:szCs w:val="22"/>
        </w:rPr>
        <w:t>a) ano</w:t>
      </w:r>
      <w:r w:rsidRPr="00FF743A">
        <w:rPr>
          <w:rFonts w:cs="Segoe UI"/>
          <w:b/>
          <w:szCs w:val="22"/>
          <w:vertAlign w:val="superscript"/>
        </w:rPr>
        <w:t>(2)</w:t>
      </w:r>
      <w:r w:rsidRPr="00FF743A">
        <w:rPr>
          <w:rFonts w:cs="Segoe UI"/>
          <w:b/>
          <w:szCs w:val="22"/>
        </w:rPr>
        <w:t>, a to v roce.........................................b) ne</w:t>
      </w:r>
      <w:r w:rsidRPr="00FF743A">
        <w:rPr>
          <w:rFonts w:cs="Segoe UI"/>
          <w:b/>
          <w:szCs w:val="22"/>
          <w:vertAlign w:val="superscript"/>
        </w:rPr>
        <w:t>(2)</w:t>
      </w:r>
      <w:r w:rsidRPr="00FF743A">
        <w:rPr>
          <w:rFonts w:cs="Segoe UI"/>
          <w:b/>
          <w:szCs w:val="22"/>
        </w:rPr>
        <w:t xml:space="preserve">    </w:t>
      </w:r>
    </w:p>
    <w:p w14:paraId="25186938" w14:textId="77777777" w:rsidR="00FF743A" w:rsidRPr="00FF743A" w:rsidRDefault="00FF743A" w:rsidP="00FF743A">
      <w:pPr>
        <w:rPr>
          <w:rFonts w:cs="Segoe UI"/>
          <w:b/>
          <w:szCs w:val="22"/>
        </w:rPr>
      </w:pPr>
    </w:p>
    <w:p w14:paraId="348953D3" w14:textId="77777777" w:rsidR="00FF743A" w:rsidRPr="00FF743A" w:rsidRDefault="00FF743A" w:rsidP="00FF743A">
      <w:pPr>
        <w:rPr>
          <w:rFonts w:cs="Segoe UI"/>
          <w:b/>
          <w:szCs w:val="22"/>
        </w:rPr>
      </w:pPr>
      <w:r w:rsidRPr="00FF743A">
        <w:rPr>
          <w:rFonts w:cs="Segoe UI"/>
          <w:b/>
          <w:szCs w:val="22"/>
        </w:rPr>
        <w:t xml:space="preserve">Posuzovaná osoba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7"/>
      </w:tblGrid>
      <w:tr w:rsidR="00FF743A" w:rsidRPr="00FF743A" w14:paraId="209B5431" w14:textId="77777777" w:rsidTr="00FF743A">
        <w:trPr>
          <w:trHeight w:val="309"/>
        </w:trPr>
        <w:tc>
          <w:tcPr>
            <w:tcW w:w="9707" w:type="dxa"/>
            <w:shd w:val="clear" w:color="auto" w:fill="auto"/>
          </w:tcPr>
          <w:p w14:paraId="13618E43" w14:textId="77777777" w:rsidR="00FF743A" w:rsidRPr="00FF743A" w:rsidRDefault="00FF743A" w:rsidP="00715B54">
            <w:pPr>
              <w:rPr>
                <w:rFonts w:cs="Segoe UI"/>
                <w:b/>
                <w:szCs w:val="22"/>
              </w:rPr>
            </w:pPr>
            <w:r w:rsidRPr="00FF743A">
              <w:rPr>
                <w:rFonts w:cs="Segoe UI"/>
                <w:b/>
                <w:szCs w:val="22"/>
              </w:rPr>
              <w:t>1. je zdravotně způsobilá</w:t>
            </w:r>
            <w:r w:rsidRPr="00FF743A">
              <w:rPr>
                <w:rFonts w:cs="Segoe UI"/>
                <w:b/>
                <w:szCs w:val="22"/>
                <w:vertAlign w:val="superscript"/>
              </w:rPr>
              <w:t>(2)</w:t>
            </w:r>
            <w:r w:rsidRPr="00FF743A">
              <w:rPr>
                <w:rFonts w:cs="Segoe UI"/>
                <w:b/>
                <w:szCs w:val="22"/>
              </w:rPr>
              <w:t xml:space="preserve">  pro skupinu/ podskupinu řidičského oprávnění</w:t>
            </w:r>
          </w:p>
        </w:tc>
      </w:tr>
      <w:tr w:rsidR="00FF743A" w:rsidRPr="00FF743A" w14:paraId="61F9BA6C" w14:textId="77777777" w:rsidTr="00FF743A">
        <w:trPr>
          <w:trHeight w:val="309"/>
        </w:trPr>
        <w:tc>
          <w:tcPr>
            <w:tcW w:w="9707" w:type="dxa"/>
            <w:shd w:val="clear" w:color="auto" w:fill="auto"/>
          </w:tcPr>
          <w:p w14:paraId="01F9A9F5" w14:textId="6A8B60A5" w:rsidR="00FF743A" w:rsidRPr="00FF743A" w:rsidRDefault="00FF743A" w:rsidP="00715B54">
            <w:pPr>
              <w:rPr>
                <w:rFonts w:cs="Segoe UI"/>
                <w:szCs w:val="22"/>
                <w:vertAlign w:val="superscript"/>
              </w:rPr>
            </w:pPr>
            <w:r w:rsidRPr="00FF743A">
              <w:rPr>
                <w:rFonts w:cs="Segoe UI"/>
                <w:b/>
                <w:szCs w:val="22"/>
              </w:rPr>
              <w:t>2</w:t>
            </w:r>
            <w:r w:rsidRPr="00FF743A">
              <w:rPr>
                <w:rFonts w:cs="Segoe UI"/>
                <w:szCs w:val="22"/>
              </w:rPr>
              <w:t xml:space="preserve">. </w:t>
            </w:r>
            <w:r w:rsidR="001E55B6" w:rsidRPr="00FF743A">
              <w:rPr>
                <w:rFonts w:cs="Segoe UI"/>
                <w:b/>
                <w:szCs w:val="22"/>
              </w:rPr>
              <w:t>není zdravotně</w:t>
            </w:r>
            <w:r w:rsidRPr="00FF743A">
              <w:rPr>
                <w:rFonts w:cs="Segoe UI"/>
                <w:b/>
                <w:szCs w:val="22"/>
              </w:rPr>
              <w:t xml:space="preserve"> způsobilá</w:t>
            </w:r>
            <w:r w:rsidRPr="00FF743A">
              <w:rPr>
                <w:rFonts w:cs="Segoe UI"/>
                <w:b/>
                <w:szCs w:val="22"/>
                <w:vertAlign w:val="superscript"/>
              </w:rPr>
              <w:t>(2)</w:t>
            </w:r>
            <w:r w:rsidRPr="00FF743A">
              <w:rPr>
                <w:rFonts w:cs="Segoe UI"/>
                <w:b/>
                <w:szCs w:val="22"/>
              </w:rPr>
              <w:t xml:space="preserve">  pro skupinu/ podskupinu řidičského oprávnění</w:t>
            </w:r>
            <w:r w:rsidRPr="00FF743A">
              <w:rPr>
                <w:rFonts w:cs="Segoe UI"/>
                <w:b/>
                <w:szCs w:val="22"/>
                <w:vertAlign w:val="superscript"/>
              </w:rPr>
              <w:t xml:space="preserve">  </w:t>
            </w:r>
          </w:p>
        </w:tc>
      </w:tr>
      <w:tr w:rsidR="00FF743A" w:rsidRPr="00FF743A" w14:paraId="59A11F2C" w14:textId="77777777" w:rsidTr="00FF743A">
        <w:trPr>
          <w:trHeight w:val="636"/>
        </w:trPr>
        <w:tc>
          <w:tcPr>
            <w:tcW w:w="9707" w:type="dxa"/>
            <w:shd w:val="clear" w:color="auto" w:fill="auto"/>
          </w:tcPr>
          <w:p w14:paraId="4471B7B3" w14:textId="77777777" w:rsidR="00FF743A" w:rsidRPr="00FF743A" w:rsidRDefault="00FF743A" w:rsidP="00715B54">
            <w:pPr>
              <w:rPr>
                <w:rFonts w:cs="Segoe UI"/>
                <w:b/>
                <w:szCs w:val="22"/>
                <w:vertAlign w:val="superscript"/>
              </w:rPr>
            </w:pPr>
            <w:r w:rsidRPr="00FF743A">
              <w:rPr>
                <w:rFonts w:cs="Segoe UI"/>
                <w:b/>
                <w:szCs w:val="22"/>
              </w:rPr>
              <w:t>3. je zdravotně způsobilá s podmínkou</w:t>
            </w:r>
            <w:r w:rsidRPr="00FF743A">
              <w:rPr>
                <w:rFonts w:cs="Segoe UI"/>
                <w:b/>
                <w:szCs w:val="22"/>
                <w:vertAlign w:val="superscript"/>
              </w:rPr>
              <w:t>(2)</w:t>
            </w:r>
            <w:r w:rsidRPr="00FF743A">
              <w:rPr>
                <w:rFonts w:cs="Segoe UI"/>
                <w:b/>
                <w:szCs w:val="22"/>
              </w:rPr>
              <w:t xml:space="preserve"> </w:t>
            </w:r>
            <w:r w:rsidRPr="00FF743A">
              <w:rPr>
                <w:rFonts w:cs="Segoe UI"/>
                <w:b/>
                <w:szCs w:val="22"/>
                <w:vertAlign w:val="superscript"/>
              </w:rPr>
              <w:t>(3)</w:t>
            </w:r>
            <w:r w:rsidRPr="00FF743A">
              <w:rPr>
                <w:rFonts w:cs="Segoe UI"/>
                <w:b/>
                <w:szCs w:val="22"/>
              </w:rPr>
              <w:t xml:space="preserve">  pro skupinu/ podskupinu řidičského oprávnění</w:t>
            </w:r>
          </w:p>
        </w:tc>
      </w:tr>
    </w:tbl>
    <w:p w14:paraId="1535D053" w14:textId="77777777" w:rsidR="00FF743A" w:rsidRPr="00FF743A" w:rsidRDefault="00FF743A" w:rsidP="00FF743A">
      <w:pPr>
        <w:pStyle w:val="Zpat"/>
        <w:tabs>
          <w:tab w:val="left" w:pos="708"/>
        </w:tabs>
        <w:rPr>
          <w:rFonts w:cs="Segoe U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  <w:gridCol w:w="4844"/>
      </w:tblGrid>
      <w:tr w:rsidR="00FF743A" w:rsidRPr="00FF743A" w14:paraId="5DCE9623" w14:textId="77777777" w:rsidTr="00FF743A">
        <w:trPr>
          <w:trHeight w:val="303"/>
        </w:trPr>
        <w:tc>
          <w:tcPr>
            <w:tcW w:w="4851" w:type="dxa"/>
            <w:shd w:val="clear" w:color="auto" w:fill="auto"/>
          </w:tcPr>
          <w:p w14:paraId="4C85C4DC" w14:textId="77777777" w:rsidR="00FF743A" w:rsidRPr="00FF743A" w:rsidRDefault="00FF743A" w:rsidP="00715B54">
            <w:pPr>
              <w:rPr>
                <w:rFonts w:cs="Segoe UI"/>
                <w:szCs w:val="22"/>
              </w:rPr>
            </w:pPr>
            <w:r w:rsidRPr="00FF743A">
              <w:rPr>
                <w:rFonts w:cs="Segoe UI"/>
                <w:szCs w:val="22"/>
              </w:rPr>
              <w:t>Datum ukončení platnosti posudku</w:t>
            </w:r>
            <w:r w:rsidRPr="00FF743A">
              <w:rPr>
                <w:rFonts w:cs="Segoe UI"/>
                <w:b/>
                <w:szCs w:val="22"/>
                <w:vertAlign w:val="superscript"/>
              </w:rPr>
              <w:t>(4)</w:t>
            </w:r>
          </w:p>
        </w:tc>
        <w:tc>
          <w:tcPr>
            <w:tcW w:w="4844" w:type="dxa"/>
            <w:shd w:val="clear" w:color="auto" w:fill="auto"/>
          </w:tcPr>
          <w:p w14:paraId="42DE1B6A" w14:textId="77777777" w:rsidR="00FF743A" w:rsidRPr="00FF743A" w:rsidRDefault="00FF743A" w:rsidP="00715B54">
            <w:pPr>
              <w:rPr>
                <w:rFonts w:cs="Segoe UI"/>
                <w:szCs w:val="22"/>
              </w:rPr>
            </w:pPr>
            <w:r w:rsidRPr="00FF743A">
              <w:rPr>
                <w:rFonts w:cs="Segoe UI"/>
                <w:szCs w:val="22"/>
              </w:rPr>
              <w:t>Jméno a příjmení lékaře</w:t>
            </w:r>
          </w:p>
        </w:tc>
      </w:tr>
      <w:tr w:rsidR="00FF743A" w:rsidRPr="00FF743A" w14:paraId="695B9989" w14:textId="77777777" w:rsidTr="00FF743A">
        <w:trPr>
          <w:trHeight w:val="303"/>
        </w:trPr>
        <w:tc>
          <w:tcPr>
            <w:tcW w:w="4851" w:type="dxa"/>
            <w:shd w:val="clear" w:color="auto" w:fill="auto"/>
          </w:tcPr>
          <w:p w14:paraId="59629461" w14:textId="77777777" w:rsidR="00FF743A" w:rsidRPr="00FF743A" w:rsidRDefault="00FF743A" w:rsidP="00715B54">
            <w:pPr>
              <w:rPr>
                <w:rFonts w:cs="Segoe UI"/>
                <w:szCs w:val="22"/>
              </w:rPr>
            </w:pPr>
            <w:r w:rsidRPr="00FF743A">
              <w:rPr>
                <w:rFonts w:cs="Segoe UI"/>
                <w:szCs w:val="22"/>
              </w:rPr>
              <w:t>Datum vydání posudku:</w:t>
            </w:r>
          </w:p>
        </w:tc>
        <w:tc>
          <w:tcPr>
            <w:tcW w:w="4844" w:type="dxa"/>
            <w:shd w:val="clear" w:color="auto" w:fill="auto"/>
          </w:tcPr>
          <w:p w14:paraId="35E33B02" w14:textId="77777777" w:rsidR="00FF743A" w:rsidRPr="00FF743A" w:rsidRDefault="00FF743A" w:rsidP="00715B54">
            <w:pPr>
              <w:rPr>
                <w:rFonts w:cs="Segoe UI"/>
                <w:szCs w:val="22"/>
              </w:rPr>
            </w:pPr>
            <w:r w:rsidRPr="00FF743A">
              <w:rPr>
                <w:rFonts w:cs="Segoe UI"/>
                <w:szCs w:val="22"/>
              </w:rPr>
              <w:t>Podpis</w:t>
            </w:r>
          </w:p>
        </w:tc>
      </w:tr>
      <w:tr w:rsidR="00FF743A" w:rsidRPr="00FF743A" w14:paraId="33200A54" w14:textId="77777777" w:rsidTr="00FF743A">
        <w:trPr>
          <w:trHeight w:val="303"/>
        </w:trPr>
        <w:tc>
          <w:tcPr>
            <w:tcW w:w="4851" w:type="dxa"/>
            <w:shd w:val="clear" w:color="auto" w:fill="auto"/>
          </w:tcPr>
          <w:p w14:paraId="7A1E067D" w14:textId="77777777" w:rsidR="00FF743A" w:rsidRPr="00FF743A" w:rsidRDefault="00FF743A" w:rsidP="00715B54">
            <w:pPr>
              <w:rPr>
                <w:rFonts w:cs="Segoe UI"/>
                <w:szCs w:val="22"/>
              </w:rPr>
            </w:pPr>
            <w:r w:rsidRPr="00FF743A">
              <w:rPr>
                <w:rFonts w:cs="Segoe UI"/>
                <w:szCs w:val="22"/>
              </w:rPr>
              <w:t xml:space="preserve"> </w:t>
            </w:r>
          </w:p>
        </w:tc>
        <w:tc>
          <w:tcPr>
            <w:tcW w:w="4844" w:type="dxa"/>
            <w:shd w:val="clear" w:color="auto" w:fill="auto"/>
          </w:tcPr>
          <w:p w14:paraId="6CEBF4ED" w14:textId="77777777" w:rsidR="00FF743A" w:rsidRPr="00FF743A" w:rsidRDefault="00FF743A" w:rsidP="00715B54">
            <w:pPr>
              <w:rPr>
                <w:rFonts w:cs="Segoe UI"/>
                <w:szCs w:val="22"/>
              </w:rPr>
            </w:pPr>
            <w:r w:rsidRPr="00FF743A">
              <w:rPr>
                <w:rFonts w:cs="Segoe UI"/>
                <w:szCs w:val="22"/>
              </w:rPr>
              <w:t>Otisk razítka zdrav. zařízení</w:t>
            </w:r>
          </w:p>
        </w:tc>
      </w:tr>
    </w:tbl>
    <w:p w14:paraId="6F391772" w14:textId="77777777" w:rsidR="00FF743A" w:rsidRPr="00FF743A" w:rsidRDefault="00FF743A" w:rsidP="00FF743A">
      <w:pPr>
        <w:pStyle w:val="Zpat"/>
        <w:ind w:right="567"/>
        <w:rPr>
          <w:rFonts w:cs="Segoe UI"/>
          <w:sz w:val="20"/>
        </w:rPr>
      </w:pPr>
      <w:r w:rsidRPr="00FF743A">
        <w:rPr>
          <w:rFonts w:cs="Segoe UI"/>
          <w:b/>
          <w:bCs/>
          <w:sz w:val="20"/>
          <w:u w:val="single"/>
        </w:rPr>
        <w:t>Poučení o možnosti podat návrh na přezkoumání</w:t>
      </w:r>
      <w:r w:rsidRPr="00FF743A">
        <w:rPr>
          <w:rFonts w:cs="Segoe UI"/>
          <w:b/>
          <w:bCs/>
          <w:sz w:val="20"/>
        </w:rPr>
        <w:t xml:space="preserve">: </w:t>
      </w:r>
      <w:r w:rsidRPr="00FF743A">
        <w:rPr>
          <w:rFonts w:cs="Segoe UI"/>
          <w:sz w:val="20"/>
        </w:rPr>
        <w:t xml:space="preserve">Proti tomuto posudku může podat posuzovaná osoba nebo osoba, které vznikají uplatněním lékařského posudku práva a povinnosti dle ustanovení § 46 odst. 1  zákona č. 373/2011 Sb., o specifických zdravotních službách, návrh na jeho přezkoumání řediteli Všeobecné fakultní nemocnice v Praze do 10 pracovních dnů ode dne jeho prokazatelného převzetí. Pokud ředitel VFN návrhu na přezkoumání nevyhoví v plném rozsahu, postoupí jej příslušnému správnímu orgánu. </w:t>
      </w:r>
    </w:p>
    <w:p w14:paraId="7C4575EF" w14:textId="34593473" w:rsidR="00FF743A" w:rsidRDefault="00FF743A" w:rsidP="00FF743A">
      <w:pPr>
        <w:pStyle w:val="Zpat"/>
        <w:tabs>
          <w:tab w:val="left" w:pos="708"/>
        </w:tabs>
        <w:ind w:right="567"/>
        <w:jc w:val="left"/>
        <w:rPr>
          <w:rFonts w:cs="Segoe UI"/>
          <w:sz w:val="20"/>
        </w:rPr>
      </w:pPr>
      <w:r w:rsidRPr="00FF743A">
        <w:rPr>
          <w:rFonts w:cs="Segoe UI"/>
          <w:sz w:val="20"/>
        </w:rPr>
        <w:t>Práva na přezkoumání lékařského posudku se lze rovněž vzdát, a to buď formou písemného prohlášení o vzdání se práva na přezkoumání lékařského posudku nebo formou záznamu o ústním sdělení o vzdání se práva na přezkoumání lékařského posudku.</w:t>
      </w:r>
    </w:p>
    <w:p w14:paraId="5D3DFAAA" w14:textId="2DC63243" w:rsidR="00FF743A" w:rsidRDefault="00FF743A" w:rsidP="00FF743A">
      <w:pPr>
        <w:pStyle w:val="Zpat"/>
        <w:tabs>
          <w:tab w:val="left" w:pos="708"/>
        </w:tabs>
        <w:ind w:right="567"/>
        <w:jc w:val="left"/>
        <w:rPr>
          <w:rFonts w:cs="Segoe UI"/>
          <w:sz w:val="20"/>
        </w:rPr>
      </w:pPr>
    </w:p>
    <w:p w14:paraId="2782FA66" w14:textId="77777777" w:rsidR="00FF743A" w:rsidRPr="00FF743A" w:rsidRDefault="00FF743A" w:rsidP="00FF743A">
      <w:pPr>
        <w:pStyle w:val="Zpat"/>
        <w:tabs>
          <w:tab w:val="left" w:pos="708"/>
        </w:tabs>
        <w:ind w:right="567"/>
        <w:jc w:val="left"/>
        <w:rPr>
          <w:rFonts w:cs="Segoe UI"/>
          <w:sz w:val="20"/>
        </w:rPr>
      </w:pPr>
    </w:p>
    <w:p w14:paraId="0FCA460B" w14:textId="77777777" w:rsidR="00FF743A" w:rsidRPr="00FF743A" w:rsidRDefault="00FF743A" w:rsidP="00FF743A">
      <w:pPr>
        <w:pStyle w:val="Zpat"/>
        <w:tabs>
          <w:tab w:val="left" w:pos="708"/>
        </w:tabs>
        <w:rPr>
          <w:rFonts w:cs="Segoe UI"/>
        </w:rPr>
      </w:pPr>
      <w:r w:rsidRPr="00FF743A">
        <w:rPr>
          <w:rFonts w:cs="Segoe UI"/>
        </w:rPr>
        <w:t>________________________________________________________________________</w:t>
      </w:r>
    </w:p>
    <w:p w14:paraId="5DEDBCFB" w14:textId="77777777" w:rsidR="00FF743A" w:rsidRPr="00FF743A" w:rsidRDefault="00FF743A" w:rsidP="00FF743A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left"/>
        <w:textAlignment w:val="baseline"/>
        <w:rPr>
          <w:rFonts w:cs="Segoe UI"/>
          <w:sz w:val="18"/>
          <w:szCs w:val="18"/>
        </w:rPr>
      </w:pPr>
      <w:r w:rsidRPr="00FF743A">
        <w:rPr>
          <w:rFonts w:cs="Segoe UI"/>
          <w:sz w:val="18"/>
          <w:szCs w:val="18"/>
        </w:rPr>
        <w:t>Občanský průkaz, u cizinců cestovní doklad, lze uvést i jiný doklad totožnosti jeho držitel</w:t>
      </w:r>
    </w:p>
    <w:p w14:paraId="0477D0BD" w14:textId="77777777" w:rsidR="00FF743A" w:rsidRPr="00FF743A" w:rsidRDefault="00FF743A" w:rsidP="00FF743A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left"/>
        <w:textAlignment w:val="baseline"/>
        <w:rPr>
          <w:rFonts w:cs="Segoe UI"/>
          <w:sz w:val="18"/>
          <w:szCs w:val="18"/>
        </w:rPr>
      </w:pPr>
      <w:r w:rsidRPr="00FF743A">
        <w:rPr>
          <w:rFonts w:cs="Segoe UI"/>
          <w:sz w:val="18"/>
          <w:szCs w:val="18"/>
        </w:rPr>
        <w:t xml:space="preserve">Nehodící se škrtněte </w:t>
      </w:r>
    </w:p>
    <w:p w14:paraId="038F9730" w14:textId="3A674084" w:rsidR="00FF743A" w:rsidRPr="00FF743A" w:rsidRDefault="00FF743A" w:rsidP="00FF743A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left"/>
        <w:textAlignment w:val="baseline"/>
        <w:rPr>
          <w:rFonts w:cs="Segoe UI"/>
          <w:sz w:val="18"/>
          <w:szCs w:val="18"/>
        </w:rPr>
      </w:pPr>
      <w:r w:rsidRPr="00FF743A">
        <w:rPr>
          <w:rFonts w:cs="Segoe UI"/>
          <w:sz w:val="18"/>
          <w:szCs w:val="18"/>
        </w:rPr>
        <w:t xml:space="preserve">Uvede se, která podmiňuje zdravotní způsobilost k řízení motorových vozidel (nezbytný zdravotnický prostředek, technická úprava motorového vozidla nebo jiné </w:t>
      </w:r>
      <w:r w:rsidR="001E55B6" w:rsidRPr="00FF743A">
        <w:rPr>
          <w:rFonts w:cs="Segoe UI"/>
          <w:sz w:val="18"/>
          <w:szCs w:val="18"/>
        </w:rPr>
        <w:t>omezení,</w:t>
      </w:r>
      <w:r w:rsidRPr="00FF743A">
        <w:rPr>
          <w:rFonts w:cs="Segoe UI"/>
          <w:sz w:val="18"/>
          <w:szCs w:val="18"/>
        </w:rPr>
        <w:t xml:space="preserve"> například podrobení se odbornému vyšetření podmiňujícím zdravotní způsobilost a tím i platnost posudku). </w:t>
      </w:r>
    </w:p>
    <w:p w14:paraId="36A7CC94" w14:textId="77777777" w:rsidR="00FF743A" w:rsidRPr="00FF743A" w:rsidRDefault="00FF743A" w:rsidP="00FF743A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left"/>
        <w:textAlignment w:val="baseline"/>
        <w:rPr>
          <w:rFonts w:cs="Segoe UI"/>
          <w:sz w:val="18"/>
          <w:szCs w:val="18"/>
        </w:rPr>
      </w:pPr>
      <w:r w:rsidRPr="00FF743A">
        <w:rPr>
          <w:rFonts w:cs="Segoe UI"/>
          <w:sz w:val="18"/>
          <w:szCs w:val="18"/>
        </w:rPr>
        <w:t>Vyplní se v případech stanovených v §4 odst.2 vyhlášky o zdravotní způsobilosti k řízení motorových vozidel</w:t>
      </w:r>
    </w:p>
    <w:p w14:paraId="5E600FD2" w14:textId="77777777" w:rsidR="00FF743A" w:rsidRPr="00FF743A" w:rsidRDefault="00FF743A" w:rsidP="00FF743A">
      <w:pPr>
        <w:rPr>
          <w:rFonts w:cs="Segoe UI"/>
        </w:rPr>
      </w:pPr>
    </w:p>
    <w:p w14:paraId="264BE520" w14:textId="66CCEE86" w:rsidR="00FF743A" w:rsidRDefault="00FF743A" w:rsidP="00FF743A">
      <w:pPr>
        <w:rPr>
          <w:rFonts w:cs="Segoe UI"/>
        </w:rPr>
      </w:pPr>
      <w:r w:rsidRPr="00FF743A">
        <w:rPr>
          <w:rFonts w:cs="Segoe UI"/>
        </w:rPr>
        <w:t>Posuzovaná osoba vzala obsah posudku na vědomí</w:t>
      </w:r>
    </w:p>
    <w:p w14:paraId="5EE771DB" w14:textId="77777777" w:rsidR="00FF743A" w:rsidRPr="00FF743A" w:rsidRDefault="00FF743A" w:rsidP="00FF743A">
      <w:pPr>
        <w:rPr>
          <w:rFonts w:cs="Segoe UI"/>
        </w:rPr>
      </w:pPr>
    </w:p>
    <w:p w14:paraId="48A1BD70" w14:textId="77777777" w:rsidR="00FF743A" w:rsidRPr="00FF743A" w:rsidRDefault="00FF743A" w:rsidP="00FF743A">
      <w:pPr>
        <w:ind w:left="-284" w:right="-1" w:firstLine="284"/>
        <w:jc w:val="left"/>
        <w:rPr>
          <w:rFonts w:cs="Segoe UI"/>
          <w:sz w:val="20"/>
        </w:rPr>
      </w:pPr>
      <w:r w:rsidRPr="00FF743A">
        <w:rPr>
          <w:rFonts w:cs="Segoe UI"/>
        </w:rPr>
        <w:t>dne ……………………………..            podpis posuzované osoby  ……………………………….</w:t>
      </w:r>
    </w:p>
    <w:p w14:paraId="4B2DC9FD" w14:textId="4C2247E5" w:rsidR="00904515" w:rsidRPr="00FF743A" w:rsidRDefault="00904515" w:rsidP="00FF743A">
      <w:pPr>
        <w:ind w:left="-284" w:right="-1" w:firstLine="284"/>
        <w:jc w:val="left"/>
        <w:rPr>
          <w:rFonts w:cs="Segoe UI"/>
        </w:rPr>
      </w:pPr>
    </w:p>
    <w:sectPr w:rsidR="00904515" w:rsidRPr="00FF743A" w:rsidSect="00660B01">
      <w:headerReference w:type="default" r:id="rId12"/>
      <w:pgSz w:w="11906" w:h="16838" w:code="9"/>
      <w:pgMar w:top="2694" w:right="849" w:bottom="1134" w:left="851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2A616" w14:textId="77777777" w:rsidR="00F129C3" w:rsidRDefault="00F129C3">
      <w:r>
        <w:separator/>
      </w:r>
    </w:p>
    <w:p w14:paraId="6DDA92A8" w14:textId="77777777" w:rsidR="00F129C3" w:rsidRDefault="00F129C3"/>
    <w:p w14:paraId="753930F0" w14:textId="77777777" w:rsidR="00F129C3" w:rsidRDefault="00F129C3" w:rsidP="002E5C94"/>
  </w:endnote>
  <w:endnote w:type="continuationSeparator" w:id="0">
    <w:p w14:paraId="5034581D" w14:textId="77777777" w:rsidR="00F129C3" w:rsidRDefault="00F129C3">
      <w:r>
        <w:continuationSeparator/>
      </w:r>
    </w:p>
    <w:p w14:paraId="03252881" w14:textId="77777777" w:rsidR="00F129C3" w:rsidRDefault="00F129C3"/>
    <w:p w14:paraId="438F99C8" w14:textId="77777777" w:rsidR="00F129C3" w:rsidRDefault="00F129C3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83325" w14:textId="77777777" w:rsidR="00F129C3" w:rsidRDefault="00F129C3">
      <w:r>
        <w:separator/>
      </w:r>
    </w:p>
    <w:p w14:paraId="655EFF03" w14:textId="77777777" w:rsidR="00F129C3" w:rsidRDefault="00F129C3"/>
    <w:p w14:paraId="0869F780" w14:textId="77777777" w:rsidR="00F129C3" w:rsidRDefault="00F129C3" w:rsidP="002E5C94"/>
  </w:footnote>
  <w:footnote w:type="continuationSeparator" w:id="0">
    <w:p w14:paraId="517E6BB2" w14:textId="77777777" w:rsidR="00F129C3" w:rsidRDefault="00F129C3">
      <w:r>
        <w:continuationSeparator/>
      </w:r>
    </w:p>
    <w:p w14:paraId="79F67FBA" w14:textId="77777777" w:rsidR="00F129C3" w:rsidRDefault="00F129C3"/>
    <w:p w14:paraId="008EEA46" w14:textId="77777777" w:rsidR="00F129C3" w:rsidRDefault="00F129C3" w:rsidP="002E5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CC725" w14:textId="77777777" w:rsidR="002D56D3" w:rsidRPr="00133F98" w:rsidRDefault="002D56D3" w:rsidP="00133F98">
    <w:pPr>
      <w:pStyle w:val="VFNhl-1"/>
    </w:pPr>
    <w:r w:rsidRPr="00133F98">
      <w:rPr>
        <w:noProof/>
      </w:rPr>
      <w:drawing>
        <wp:anchor distT="0" distB="0" distL="114300" distR="114300" simplePos="0" relativeHeight="251687936" behindDoc="1" locked="0" layoutInCell="1" allowOverlap="1" wp14:anchorId="5B64D6E8" wp14:editId="46957106">
          <wp:simplePos x="0" y="0"/>
          <wp:positionH relativeFrom="column">
            <wp:posOffset>-504190</wp:posOffset>
          </wp:positionH>
          <wp:positionV relativeFrom="paragraph">
            <wp:posOffset>-140970</wp:posOffset>
          </wp:positionV>
          <wp:extent cx="1514856" cy="1514856"/>
          <wp:effectExtent l="0" t="0" r="9525" b="9525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FN-NOVE LOGO-KRUPRU_KanclTisk-variant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1514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F98">
      <w:t>VŠEOBECNÁ FAKULTNÍ NEMOCNICE V PRAZE</w:t>
    </w:r>
  </w:p>
  <w:p w14:paraId="657E4EEB" w14:textId="6B955309" w:rsidR="002D56D3" w:rsidRDefault="00063EB9" w:rsidP="002E4C0F">
    <w:pPr>
      <w:spacing w:line="360" w:lineRule="auto"/>
      <w:ind w:left="1985" w:right="-426"/>
      <w:rPr>
        <w:rFonts w:cs="Segoe UI"/>
        <w:color w:val="002060"/>
        <w:sz w:val="18"/>
        <w:szCs w:val="18"/>
      </w:rPr>
    </w:pPr>
    <w:r>
      <w:rPr>
        <w:rStyle w:val="VFNhl-PracovitChar"/>
      </w:rPr>
      <w:t>Klinika pracovního lékařství</w:t>
    </w:r>
    <w:r w:rsidR="002D56D3" w:rsidRPr="002D56D3">
      <w:rPr>
        <w:rStyle w:val="VFNhl-PracovitChar"/>
      </w:rPr>
      <w:t xml:space="preserve"> |</w:t>
    </w:r>
    <w:r w:rsidR="002D56D3" w:rsidRPr="004000BB">
      <w:rPr>
        <w:rFonts w:cs="Segoe UI"/>
        <w:color w:val="002060"/>
        <w:sz w:val="18"/>
        <w:szCs w:val="18"/>
      </w:rPr>
      <w:t xml:space="preserve"> </w:t>
    </w:r>
    <w:r w:rsidR="002D56D3" w:rsidRPr="002D56D3">
      <w:rPr>
        <w:rStyle w:val="Nzevknihy"/>
      </w:rPr>
      <w:t>U Nemocnice 499/2, 128 08 Praha 2 |</w:t>
    </w:r>
    <w:r w:rsidR="008F0CB8">
      <w:rPr>
        <w:rStyle w:val="Nzevknihy"/>
      </w:rPr>
      <w:t xml:space="preserve"> </w:t>
    </w:r>
    <w:r w:rsidR="008F0CB8">
      <w:rPr>
        <w:rStyle w:val="Nzevknihy"/>
        <w:rFonts w:eastAsiaTheme="minorEastAsia"/>
      </w:rPr>
      <w:t>IČ: 00064165, tel. 224 961 111</w:t>
    </w:r>
  </w:p>
  <w:p w14:paraId="3FDBF78A" w14:textId="77777777" w:rsidR="002D56D3" w:rsidRPr="004000BB" w:rsidRDefault="002D56D3" w:rsidP="000263BB">
    <w:pPr>
      <w:ind w:left="1985"/>
      <w:rPr>
        <w:rFonts w:cs="Segoe UI"/>
        <w:color w:val="002060"/>
        <w:sz w:val="18"/>
        <w:szCs w:val="18"/>
      </w:rPr>
    </w:pPr>
  </w:p>
  <w:p w14:paraId="74B44E5C" w14:textId="1BE17EF1" w:rsidR="002D56D3" w:rsidRPr="00133F98" w:rsidRDefault="00681A4C" w:rsidP="000263BB">
    <w:pPr>
      <w:ind w:left="1985"/>
      <w:rPr>
        <w:rStyle w:val="Nzevknihy"/>
      </w:rPr>
    </w:pPr>
    <w:r>
      <w:rPr>
        <w:rStyle w:val="Nzevknihy"/>
      </w:rPr>
      <w:t>Formulář</w:t>
    </w:r>
    <w:r w:rsidR="002D56D3" w:rsidRPr="00133F98">
      <w:rPr>
        <w:rStyle w:val="Nzevknihy"/>
      </w:rPr>
      <w:t xml:space="preserve"> | </w:t>
    </w:r>
    <w:r>
      <w:rPr>
        <w:rStyle w:val="Nzevknihy"/>
      </w:rPr>
      <w:t>F</w:t>
    </w:r>
    <w:r w:rsidR="002D56D3" w:rsidRPr="00133F98">
      <w:rPr>
        <w:rStyle w:val="Nzevknihy"/>
      </w:rPr>
      <w:t>-</w:t>
    </w:r>
    <w:r w:rsidR="00063EB9">
      <w:rPr>
        <w:rStyle w:val="Nzevknihy"/>
      </w:rPr>
      <w:t>KPL-0</w:t>
    </w:r>
    <w:r w:rsidR="00FF743A">
      <w:rPr>
        <w:rStyle w:val="Nzevknihy"/>
      </w:rPr>
      <w:t>21</w:t>
    </w:r>
    <w:r w:rsidR="002D56D3" w:rsidRPr="00133F98">
      <w:rPr>
        <w:rStyle w:val="Nzevknihy"/>
      </w:rPr>
      <w:t xml:space="preserve"> | strana </w:t>
    </w:r>
    <w:r w:rsidR="006B4A8D" w:rsidRPr="005D411A">
      <w:rPr>
        <w:rStyle w:val="Nzevknihy"/>
      </w:rPr>
      <w:fldChar w:fldCharType="begin"/>
    </w:r>
    <w:r w:rsidR="006B4A8D" w:rsidRPr="005D411A">
      <w:rPr>
        <w:rStyle w:val="Nzevknihy"/>
      </w:rPr>
      <w:instrText xml:space="preserve"> PAGE  \* Arabic  \* MERGEFORMAT </w:instrText>
    </w:r>
    <w:r w:rsidR="006B4A8D" w:rsidRPr="005D411A">
      <w:rPr>
        <w:rStyle w:val="Nzevknihy"/>
      </w:rPr>
      <w:fldChar w:fldCharType="separate"/>
    </w:r>
    <w:r w:rsidR="006B4A8D">
      <w:rPr>
        <w:rStyle w:val="Nzevknihy"/>
      </w:rPr>
      <w:t>1</w:t>
    </w:r>
    <w:r w:rsidR="006B4A8D" w:rsidRPr="005D411A">
      <w:rPr>
        <w:rStyle w:val="Nzevknihy"/>
      </w:rPr>
      <w:fldChar w:fldCharType="end"/>
    </w:r>
    <w:r w:rsidR="006B4A8D" w:rsidRPr="005D411A">
      <w:rPr>
        <w:rStyle w:val="Nzevknihy"/>
      </w:rPr>
      <w:t xml:space="preserve"> z </w:t>
    </w:r>
    <w:r w:rsidR="006B4A8D" w:rsidRPr="005D411A">
      <w:rPr>
        <w:rStyle w:val="Nzevknihy"/>
      </w:rPr>
      <w:fldChar w:fldCharType="begin"/>
    </w:r>
    <w:r w:rsidR="006B4A8D" w:rsidRPr="005D411A">
      <w:rPr>
        <w:rStyle w:val="Nzevknihy"/>
      </w:rPr>
      <w:instrText xml:space="preserve"> NUMPAGES  \* Arabic  \* MERGEFORMAT </w:instrText>
    </w:r>
    <w:r w:rsidR="006B4A8D" w:rsidRPr="005D411A">
      <w:rPr>
        <w:rStyle w:val="Nzevknihy"/>
      </w:rPr>
      <w:fldChar w:fldCharType="separate"/>
    </w:r>
    <w:r w:rsidR="006B4A8D">
      <w:rPr>
        <w:rStyle w:val="Nzevknihy"/>
      </w:rPr>
      <w:t>3</w:t>
    </w:r>
    <w:r w:rsidR="006B4A8D" w:rsidRPr="005D411A">
      <w:rPr>
        <w:rStyle w:val="Nzevknihy"/>
      </w:rPr>
      <w:fldChar w:fldCharType="end"/>
    </w:r>
    <w:r w:rsidR="002D56D3" w:rsidRPr="00133F98">
      <w:rPr>
        <w:rStyle w:val="Nzevknihy"/>
      </w:rPr>
      <w:t xml:space="preserve"> | verze </w:t>
    </w:r>
    <w:r w:rsidR="00FF743A">
      <w:rPr>
        <w:rStyle w:val="Nzevknihy"/>
      </w:rPr>
      <w:t>7</w:t>
    </w:r>
  </w:p>
  <w:p w14:paraId="75E21AA2" w14:textId="0E37258B" w:rsidR="002D56D3" w:rsidRDefault="00FF743A" w:rsidP="00063EB9">
    <w:pPr>
      <w:pStyle w:val="Nzev"/>
    </w:pPr>
    <w:r>
      <w:t>Lékařský posudek o zdravotní způsobilosti k řízení motorových vozidel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2D2F"/>
    <w:multiLevelType w:val="hybridMultilevel"/>
    <w:tmpl w:val="8E38695A"/>
    <w:lvl w:ilvl="0" w:tplc="2EFCEF52">
      <w:start w:val="1"/>
      <w:numFmt w:val="decimal"/>
      <w:lvlText w:val="%1."/>
      <w:lvlJc w:val="left"/>
      <w:pPr>
        <w:tabs>
          <w:tab w:val="num" w:pos="10"/>
        </w:tabs>
        <w:ind w:left="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" w15:restartNumberingAfterBreak="0">
    <w:nsid w:val="143862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407C29"/>
    <w:multiLevelType w:val="hybridMultilevel"/>
    <w:tmpl w:val="D33636C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F2C51"/>
    <w:multiLevelType w:val="multilevel"/>
    <w:tmpl w:val="5018310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B9261F4"/>
    <w:multiLevelType w:val="hybridMultilevel"/>
    <w:tmpl w:val="3D1836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EE"/>
    <w:rsid w:val="00021B08"/>
    <w:rsid w:val="000263BB"/>
    <w:rsid w:val="0004091A"/>
    <w:rsid w:val="000500A2"/>
    <w:rsid w:val="00063EB9"/>
    <w:rsid w:val="000801EB"/>
    <w:rsid w:val="00095CAA"/>
    <w:rsid w:val="000A29E9"/>
    <w:rsid w:val="000C5880"/>
    <w:rsid w:val="000D2540"/>
    <w:rsid w:val="000F5043"/>
    <w:rsid w:val="00110210"/>
    <w:rsid w:val="001114FE"/>
    <w:rsid w:val="0012037A"/>
    <w:rsid w:val="0012760B"/>
    <w:rsid w:val="00132D53"/>
    <w:rsid w:val="00132F6F"/>
    <w:rsid w:val="00133F98"/>
    <w:rsid w:val="00135C2D"/>
    <w:rsid w:val="0014171B"/>
    <w:rsid w:val="00155DD9"/>
    <w:rsid w:val="00166E78"/>
    <w:rsid w:val="001B0D1B"/>
    <w:rsid w:val="001B3268"/>
    <w:rsid w:val="001B3690"/>
    <w:rsid w:val="001B55AE"/>
    <w:rsid w:val="001D1201"/>
    <w:rsid w:val="001D4815"/>
    <w:rsid w:val="001E55B6"/>
    <w:rsid w:val="001E5BCD"/>
    <w:rsid w:val="002337AD"/>
    <w:rsid w:val="0026334F"/>
    <w:rsid w:val="002702B7"/>
    <w:rsid w:val="002A43B0"/>
    <w:rsid w:val="002B7ECB"/>
    <w:rsid w:val="002C5BCC"/>
    <w:rsid w:val="002D56D3"/>
    <w:rsid w:val="002E1D40"/>
    <w:rsid w:val="002E4C0F"/>
    <w:rsid w:val="002E5C94"/>
    <w:rsid w:val="002F1844"/>
    <w:rsid w:val="002F3DAE"/>
    <w:rsid w:val="00300EFF"/>
    <w:rsid w:val="00310E4E"/>
    <w:rsid w:val="00324820"/>
    <w:rsid w:val="0034380D"/>
    <w:rsid w:val="00354FD5"/>
    <w:rsid w:val="00364E1D"/>
    <w:rsid w:val="00385567"/>
    <w:rsid w:val="003B288E"/>
    <w:rsid w:val="003C581C"/>
    <w:rsid w:val="003D03DA"/>
    <w:rsid w:val="003E0A83"/>
    <w:rsid w:val="003E0AC8"/>
    <w:rsid w:val="003F0068"/>
    <w:rsid w:val="00401A1D"/>
    <w:rsid w:val="0041552C"/>
    <w:rsid w:val="004369A7"/>
    <w:rsid w:val="00446F35"/>
    <w:rsid w:val="00454629"/>
    <w:rsid w:val="004A1334"/>
    <w:rsid w:val="004A3F14"/>
    <w:rsid w:val="004A794C"/>
    <w:rsid w:val="004A7AEB"/>
    <w:rsid w:val="004B5E1C"/>
    <w:rsid w:val="004B7970"/>
    <w:rsid w:val="004C09E8"/>
    <w:rsid w:val="004C1CC5"/>
    <w:rsid w:val="004D0526"/>
    <w:rsid w:val="004D1380"/>
    <w:rsid w:val="00501087"/>
    <w:rsid w:val="00511F7C"/>
    <w:rsid w:val="00513435"/>
    <w:rsid w:val="00526A34"/>
    <w:rsid w:val="00553553"/>
    <w:rsid w:val="005545F1"/>
    <w:rsid w:val="00560167"/>
    <w:rsid w:val="00566A78"/>
    <w:rsid w:val="00572E78"/>
    <w:rsid w:val="0059556A"/>
    <w:rsid w:val="005B21C6"/>
    <w:rsid w:val="005B43A5"/>
    <w:rsid w:val="005E4B93"/>
    <w:rsid w:val="00613473"/>
    <w:rsid w:val="006154EC"/>
    <w:rsid w:val="006158A3"/>
    <w:rsid w:val="00631C4D"/>
    <w:rsid w:val="00640C92"/>
    <w:rsid w:val="00643F33"/>
    <w:rsid w:val="00644353"/>
    <w:rsid w:val="00660B01"/>
    <w:rsid w:val="00674D16"/>
    <w:rsid w:val="00681A4C"/>
    <w:rsid w:val="006B4A8D"/>
    <w:rsid w:val="006C0901"/>
    <w:rsid w:val="006E7287"/>
    <w:rsid w:val="00700BDB"/>
    <w:rsid w:val="00710DF5"/>
    <w:rsid w:val="007271C8"/>
    <w:rsid w:val="00785F3B"/>
    <w:rsid w:val="007D0204"/>
    <w:rsid w:val="007D0D3D"/>
    <w:rsid w:val="007F1B78"/>
    <w:rsid w:val="007F3070"/>
    <w:rsid w:val="008144E1"/>
    <w:rsid w:val="008254D6"/>
    <w:rsid w:val="00861F04"/>
    <w:rsid w:val="00863F50"/>
    <w:rsid w:val="008723BD"/>
    <w:rsid w:val="00873D72"/>
    <w:rsid w:val="0087729D"/>
    <w:rsid w:val="00881FA2"/>
    <w:rsid w:val="008975A7"/>
    <w:rsid w:val="008D6DD5"/>
    <w:rsid w:val="008E1260"/>
    <w:rsid w:val="008F0CB8"/>
    <w:rsid w:val="00902AD7"/>
    <w:rsid w:val="00904515"/>
    <w:rsid w:val="00935924"/>
    <w:rsid w:val="00976A94"/>
    <w:rsid w:val="009957F0"/>
    <w:rsid w:val="009A3F3A"/>
    <w:rsid w:val="009C09CC"/>
    <w:rsid w:val="009C7BEE"/>
    <w:rsid w:val="009D07A9"/>
    <w:rsid w:val="00A014C3"/>
    <w:rsid w:val="00A23487"/>
    <w:rsid w:val="00A44CE0"/>
    <w:rsid w:val="00A456DF"/>
    <w:rsid w:val="00A6587B"/>
    <w:rsid w:val="00A71EE5"/>
    <w:rsid w:val="00A847DE"/>
    <w:rsid w:val="00A8512D"/>
    <w:rsid w:val="00A9596A"/>
    <w:rsid w:val="00A9762C"/>
    <w:rsid w:val="00AC0787"/>
    <w:rsid w:val="00B04389"/>
    <w:rsid w:val="00B06334"/>
    <w:rsid w:val="00B13A8E"/>
    <w:rsid w:val="00B553C6"/>
    <w:rsid w:val="00B61090"/>
    <w:rsid w:val="00B82000"/>
    <w:rsid w:val="00BA1231"/>
    <w:rsid w:val="00BB4C55"/>
    <w:rsid w:val="00BB7C98"/>
    <w:rsid w:val="00C121E1"/>
    <w:rsid w:val="00C20035"/>
    <w:rsid w:val="00C41EBA"/>
    <w:rsid w:val="00C6320B"/>
    <w:rsid w:val="00C70C0B"/>
    <w:rsid w:val="00C71825"/>
    <w:rsid w:val="00C75A75"/>
    <w:rsid w:val="00CA1DD2"/>
    <w:rsid w:val="00CC4461"/>
    <w:rsid w:val="00CD068A"/>
    <w:rsid w:val="00D0502F"/>
    <w:rsid w:val="00D13D26"/>
    <w:rsid w:val="00D27A0C"/>
    <w:rsid w:val="00D41A31"/>
    <w:rsid w:val="00D535E6"/>
    <w:rsid w:val="00D647B4"/>
    <w:rsid w:val="00D73F6E"/>
    <w:rsid w:val="00DA2BF0"/>
    <w:rsid w:val="00DB7109"/>
    <w:rsid w:val="00DC027E"/>
    <w:rsid w:val="00DC12B9"/>
    <w:rsid w:val="00DC4C3E"/>
    <w:rsid w:val="00DD065F"/>
    <w:rsid w:val="00DD72C2"/>
    <w:rsid w:val="00DE2496"/>
    <w:rsid w:val="00E2038C"/>
    <w:rsid w:val="00E21F95"/>
    <w:rsid w:val="00E268EF"/>
    <w:rsid w:val="00E42CA0"/>
    <w:rsid w:val="00E62544"/>
    <w:rsid w:val="00E6417E"/>
    <w:rsid w:val="00E7201B"/>
    <w:rsid w:val="00E90195"/>
    <w:rsid w:val="00E928F0"/>
    <w:rsid w:val="00EA1B65"/>
    <w:rsid w:val="00EA572D"/>
    <w:rsid w:val="00EB452C"/>
    <w:rsid w:val="00EC1AFB"/>
    <w:rsid w:val="00EE20F6"/>
    <w:rsid w:val="00F129C3"/>
    <w:rsid w:val="00F5194A"/>
    <w:rsid w:val="00F57131"/>
    <w:rsid w:val="00F77EEB"/>
    <w:rsid w:val="00F832B6"/>
    <w:rsid w:val="00FD7B93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B2DC9CC"/>
  <w15:docId w15:val="{5FC0BA88-AF5B-4BF8-8070-66BEF0AA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F0068"/>
    <w:pPr>
      <w:jc w:val="both"/>
    </w:pPr>
    <w:rPr>
      <w:rFonts w:ascii="Segoe UI" w:hAnsi="Segoe UI"/>
      <w:sz w:val="22"/>
    </w:rPr>
  </w:style>
  <w:style w:type="paragraph" w:styleId="Nadpis1">
    <w:name w:val="heading 1"/>
    <w:basedOn w:val="Obsah1"/>
    <w:next w:val="Normln"/>
    <w:qFormat/>
    <w:rsid w:val="00A014C3"/>
    <w:pPr>
      <w:outlineLvl w:val="0"/>
    </w:pPr>
    <w:rPr>
      <w:rFonts w:cs="Segoe UI"/>
      <w:szCs w:val="22"/>
    </w:rPr>
  </w:style>
  <w:style w:type="paragraph" w:styleId="Nadpis2">
    <w:name w:val="heading 2"/>
    <w:basedOn w:val="Obsah2"/>
    <w:next w:val="Normln"/>
    <w:qFormat/>
    <w:rsid w:val="00A014C3"/>
    <w:pPr>
      <w:outlineLvl w:val="1"/>
    </w:pPr>
    <w:rPr>
      <w:rFonts w:cs="Segoe UI"/>
      <w:szCs w:val="22"/>
    </w:rPr>
  </w:style>
  <w:style w:type="paragraph" w:styleId="Nadpis3">
    <w:name w:val="heading 3"/>
    <w:basedOn w:val="Obsah3"/>
    <w:next w:val="Normln"/>
    <w:qFormat/>
    <w:rsid w:val="00A014C3"/>
    <w:pPr>
      <w:outlineLvl w:val="2"/>
    </w:pPr>
    <w:rPr>
      <w:rFonts w:cs="Segoe UI"/>
      <w:szCs w:val="22"/>
    </w:rPr>
  </w:style>
  <w:style w:type="paragraph" w:styleId="Nadpis4">
    <w:name w:val="heading 4"/>
    <w:basedOn w:val="Normln"/>
    <w:next w:val="Normln"/>
    <w:qFormat/>
    <w:rsid w:val="0012760B"/>
    <w:pPr>
      <w:keepNext/>
      <w:numPr>
        <w:ilvl w:val="3"/>
        <w:numId w:val="1"/>
      </w:numPr>
      <w:spacing w:before="120" w:after="120"/>
      <w:outlineLvl w:val="3"/>
    </w:pPr>
  </w:style>
  <w:style w:type="paragraph" w:styleId="Nadpis5">
    <w:name w:val="heading 5"/>
    <w:basedOn w:val="Normln"/>
    <w:next w:val="Normln"/>
    <w:qFormat/>
    <w:rsid w:val="0012760B"/>
    <w:pPr>
      <w:numPr>
        <w:ilvl w:val="4"/>
        <w:numId w:val="1"/>
      </w:numPr>
      <w:spacing w:before="240" w:after="60"/>
      <w:outlineLvl w:val="4"/>
    </w:pPr>
    <w:rPr>
      <w:sz w:val="20"/>
    </w:rPr>
  </w:style>
  <w:style w:type="paragraph" w:styleId="Nadpis6">
    <w:name w:val="heading 6"/>
    <w:basedOn w:val="Normln"/>
    <w:next w:val="Normln"/>
    <w:qFormat/>
    <w:rsid w:val="0012760B"/>
    <w:pPr>
      <w:numPr>
        <w:ilvl w:val="5"/>
        <w:numId w:val="1"/>
      </w:numPr>
      <w:spacing w:before="240" w:after="60"/>
      <w:outlineLvl w:val="5"/>
    </w:pPr>
    <w:rPr>
      <w:i/>
      <w:sz w:val="20"/>
    </w:rPr>
  </w:style>
  <w:style w:type="paragraph" w:styleId="Nadpis7">
    <w:name w:val="heading 7"/>
    <w:basedOn w:val="Normln"/>
    <w:next w:val="Normln"/>
    <w:qFormat/>
    <w:rsid w:val="0012760B"/>
    <w:pPr>
      <w:numPr>
        <w:ilvl w:val="6"/>
        <w:numId w:val="1"/>
      </w:numPr>
      <w:spacing w:before="240" w:after="60"/>
      <w:outlineLvl w:val="6"/>
    </w:pPr>
    <w:rPr>
      <w:sz w:val="18"/>
    </w:rPr>
  </w:style>
  <w:style w:type="paragraph" w:styleId="Nadpis8">
    <w:name w:val="heading 8"/>
    <w:basedOn w:val="Normln"/>
    <w:next w:val="Normln"/>
    <w:qFormat/>
    <w:rsid w:val="0012760B"/>
    <w:pPr>
      <w:numPr>
        <w:ilvl w:val="7"/>
        <w:numId w:val="1"/>
      </w:numPr>
      <w:spacing w:before="240" w:after="60"/>
      <w:outlineLvl w:val="7"/>
    </w:pPr>
    <w:rPr>
      <w:i/>
      <w:sz w:val="18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Pr>
      <w:i/>
      <w:iCs/>
      <w:color w:val="00800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  <w:rsid w:val="00DB7109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Zkladntext">
    <w:name w:val="Body Text"/>
    <w:basedOn w:val="Normln"/>
    <w:rPr>
      <w:color w:val="008000"/>
    </w:rPr>
  </w:style>
  <w:style w:type="paragraph" w:styleId="Zkladntext3">
    <w:name w:val="Body Text 3"/>
    <w:basedOn w:val="Normln"/>
    <w:rPr>
      <w:color w:val="FF0000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90195"/>
    <w:rPr>
      <w:sz w:val="24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133F98"/>
    <w:pPr>
      <w:tabs>
        <w:tab w:val="clear" w:pos="4536"/>
        <w:tab w:val="clear" w:pos="9072"/>
        <w:tab w:val="center" w:pos="4820"/>
        <w:tab w:val="right" w:pos="9639"/>
      </w:tabs>
      <w:ind w:left="1985"/>
    </w:pPr>
    <w:rPr>
      <w:rFonts w:cs="Segoe UI"/>
      <w:b/>
      <w:color w:val="0C0C72"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133F98"/>
    <w:rPr>
      <w:rFonts w:ascii="Segoe UI" w:hAnsi="Segoe UI" w:cs="Segoe UI"/>
      <w:b/>
      <w:color w:val="0C0C72"/>
      <w:sz w:val="40"/>
      <w:szCs w:val="40"/>
    </w:rPr>
  </w:style>
  <w:style w:type="character" w:styleId="Nzevknihy">
    <w:name w:val="Book Title"/>
    <w:aliases w:val="VFN hl-řádky"/>
    <w:basedOn w:val="NzevChar"/>
    <w:uiPriority w:val="33"/>
    <w:qFormat/>
    <w:rsid w:val="00133F98"/>
    <w:rPr>
      <w:rFonts w:ascii="Segoe UI" w:hAnsi="Segoe UI" w:cs="Segoe UI"/>
      <w:b w:val="0"/>
      <w:color w:val="0C0C72"/>
      <w:sz w:val="18"/>
      <w:szCs w:val="18"/>
    </w:rPr>
  </w:style>
  <w:style w:type="paragraph" w:customStyle="1" w:styleId="VFNhl-1">
    <w:name w:val="VFN hl-1.ř"/>
    <w:basedOn w:val="Zhlav"/>
    <w:link w:val="VFNhl-1Char"/>
    <w:qFormat/>
    <w:rsid w:val="00133F98"/>
    <w:pPr>
      <w:tabs>
        <w:tab w:val="clear" w:pos="4536"/>
        <w:tab w:val="clear" w:pos="9072"/>
      </w:tabs>
      <w:ind w:left="1985"/>
    </w:pPr>
    <w:rPr>
      <w:rFonts w:cs="Segoe UI"/>
      <w:b/>
      <w:caps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 w:themeColor="text2"/>
      <w:szCs w:val="22"/>
    </w:rPr>
  </w:style>
  <w:style w:type="character" w:customStyle="1" w:styleId="VFNhl-1Char">
    <w:name w:val="VFN hl-1.ř Char"/>
    <w:basedOn w:val="ZhlavChar"/>
    <w:link w:val="VFNhl-1"/>
    <w:rsid w:val="00133F98"/>
    <w:rPr>
      <w:rFonts w:ascii="Segoe UI" w:hAnsi="Segoe UI" w:cs="Segoe UI"/>
      <w:b/>
      <w:caps/>
      <w:color w:val="0C0C72"/>
      <w:sz w:val="24"/>
    </w:rPr>
  </w:style>
  <w:style w:type="paragraph" w:customStyle="1" w:styleId="VFNhl-2-">
    <w:name w:val="VFN hl-2-ř"/>
    <w:basedOn w:val="Normln"/>
    <w:rsid w:val="00B82000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Normln"/>
    <w:link w:val="VFNhl-PracovitChar"/>
    <w:qFormat/>
    <w:rsid w:val="002D56D3"/>
    <w:pPr>
      <w:spacing w:line="360" w:lineRule="auto"/>
      <w:ind w:left="1985" w:right="-284"/>
    </w:pPr>
    <w:rPr>
      <w:b/>
      <w:color w:val="002060"/>
      <w:sz w:val="24"/>
    </w:rPr>
  </w:style>
  <w:style w:type="character" w:customStyle="1" w:styleId="VFNhl-PracovitChar">
    <w:name w:val="VFN hl-Pracoviště Char"/>
    <w:basedOn w:val="Standardnpsmoodstavce"/>
    <w:link w:val="VFNhl-Pracovit"/>
    <w:rsid w:val="002D56D3"/>
    <w:rPr>
      <w:rFonts w:ascii="Segoe UI" w:hAnsi="Segoe UI"/>
      <w:b/>
      <w:color w:val="002060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EB452C"/>
    <w:pPr>
      <w:keepNext/>
      <w:keepLines/>
      <w:tabs>
        <w:tab w:val="clear" w:pos="480"/>
        <w:tab w:val="clear" w:pos="10206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noProof w:val="0"/>
      <w:color w:val="365F91" w:themeColor="accent1" w:themeShade="BF"/>
      <w:sz w:val="32"/>
      <w:szCs w:val="32"/>
    </w:rPr>
  </w:style>
  <w:style w:type="character" w:customStyle="1" w:styleId="ZpatChar">
    <w:name w:val="Zápatí Char"/>
    <w:basedOn w:val="Standardnpsmoodstavce"/>
    <w:link w:val="Zpat"/>
    <w:uiPriority w:val="99"/>
    <w:rsid w:val="00DC027E"/>
    <w:rPr>
      <w:rFonts w:ascii="Segoe UI" w:hAnsi="Segoe UI"/>
      <w:sz w:val="22"/>
    </w:rPr>
  </w:style>
  <w:style w:type="paragraph" w:customStyle="1" w:styleId="WW-BodyText31">
    <w:name w:val="WW-Body Text 31"/>
    <w:basedOn w:val="Normln"/>
    <w:rsid w:val="00401A1D"/>
    <w:pPr>
      <w:suppressAutoHyphens/>
      <w:overflowPunct w:val="0"/>
      <w:autoSpaceDE w:val="0"/>
      <w:textAlignment w:val="baseline"/>
    </w:pPr>
    <w:rPr>
      <w:rFonts w:ascii="Times New Roman" w:hAnsi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61\Downloads\S-VFN-03_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3b5a78a-d571-4546-8e97-e63747dc076a">VFNPRAC-585866167-102</_dlc_DocId>
    <_dlc_DocIdUrl xmlns="c3b5a78a-d571-4546-8e97-e63747dc076a">
      <Url>https://vfnpraha.sharepoint.com/sites/pracoviste/kpl/_layouts/15/DocIdRedir.aspx?ID=VFNPRAC-585866167-102</Url>
      <Description>VFNPRAC-585866167-102</Description>
    </_dlc_DocIdUrl>
    <Platne xmlns="c3b5a78a-d571-4546-8e97-e63747dc076a">true</Platne>
    <RevizeDne xmlns="c3b5a78a-d571-4546-8e97-e63747dc076a" xsi:nil="true"/>
    <PoznamkakDokumentu xmlns="c3b5a78a-d571-4546-8e97-e63747dc076a" xsi:nil="true"/>
    <RevidovanoDne xmlns="c3b5a78a-d571-4546-8e97-e63747dc076a" xsi:nil="true"/>
    <Pusobnost xmlns="c3b5a78a-d571-4546-8e97-e63747dc076a">Celá klinika</Pusobnost>
    <PlatnostOd xmlns="c3b5a78a-d571-4546-8e97-e63747dc076a">2019-06-12T22:00:00+00:00</PlatnostOd>
    <SchvalenoDne xmlns="c3b5a78a-d571-4546-8e97-e63747dc076a" xsi:nil="true"/>
    <Garant xmlns="c3b5a78a-d571-4546-8e97-e63747dc076a" xsi:nil="true"/>
    <Verze xmlns="c3b5a78a-d571-4546-8e97-e63747dc076a">7</Verze>
    <Schvalil xmlns="c3b5a78a-d571-4546-8e97-e63747dc076a">
      <UserInfo>
        <DisplayName/>
        <AccountId xsi:nil="true"/>
        <AccountType/>
      </UserInfo>
    </Schvalil>
    <Typ_x0020_dokumentu xmlns="fedd0dd3-2ef4-4b19-b0f9-3679d39f0e56">01. Formuláře</Typ_x0020_dokument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" ma:contentTypeID="0x010100A6BA40F901E3864CBE545D865DD4A76600452DF9DDBB35764CB5159EB12DE43EF9" ma:contentTypeVersion="1045" ma:contentTypeDescription="Create a new document." ma:contentTypeScope="" ma:versionID="bb753a5e48d19b2c344a3c62e24d197e">
  <xsd:schema xmlns:xsd="http://www.w3.org/2001/XMLSchema" xmlns:xs="http://www.w3.org/2001/XMLSchema" xmlns:p="http://schemas.microsoft.com/office/2006/metadata/properties" xmlns:ns2="c3b5a78a-d571-4546-8e97-e63747dc076a" xmlns:ns3="fedd0dd3-2ef4-4b19-b0f9-3679d39f0e56" targetNamespace="http://schemas.microsoft.com/office/2006/metadata/properties" ma:root="true" ma:fieldsID="f03e8aa3e9143d61a3cdeadf7cf23978" ns2:_="" ns3:_="">
    <xsd:import namespace="c3b5a78a-d571-4546-8e97-e63747dc076a"/>
    <xsd:import namespace="fedd0dd3-2ef4-4b19-b0f9-3679d39f0e56"/>
    <xsd:element name="properties">
      <xsd:complexType>
        <xsd:sequence>
          <xsd:element name="documentManagement">
            <xsd:complexType>
              <xsd:all>
                <xsd:element ref="ns2:Verze" minOccurs="0"/>
                <xsd:element ref="ns2:Pusobnost" minOccurs="0"/>
                <xsd:element ref="ns2:PlatnostOd" minOccurs="0"/>
                <xsd:element ref="ns2:Platne" minOccurs="0"/>
                <xsd:element ref="ns2:Schvalil" minOccurs="0"/>
                <xsd:element ref="ns2:SchvalenoDne" minOccurs="0"/>
                <xsd:element ref="ns2:RevidovanoDne" minOccurs="0"/>
                <xsd:element ref="ns2:RevizeDne" minOccurs="0"/>
                <xsd:element ref="ns2:PoznamkakDokumentu" minOccurs="0"/>
                <xsd:element ref="ns2:Garant" minOccurs="0"/>
                <xsd:element ref="ns2:_dlc_DocId" minOccurs="0"/>
                <xsd:element ref="ns2:_dlc_DocIdUrl" minOccurs="0"/>
                <xsd:element ref="ns2:_dlc_DocIdPersistId" minOccurs="0"/>
                <xsd:element ref="ns3:Typ_x0020_dokumentu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a78a-d571-4546-8e97-e63747dc076a" elementFormDefault="qualified">
    <xsd:import namespace="http://schemas.microsoft.com/office/2006/documentManagement/types"/>
    <xsd:import namespace="http://schemas.microsoft.com/office/infopath/2007/PartnerControls"/>
    <xsd:element name="Verze" ma:index="2" nillable="true" ma:displayName="Verze" ma:internalName="Verze">
      <xsd:simpleType>
        <xsd:restriction base="dms:Number"/>
      </xsd:simpleType>
    </xsd:element>
    <xsd:element name="Pusobnost" ma:index="3" nillable="true" ma:displayName="Působnost" ma:default="Celá klinika" ma:format="Dropdown" ma:internalName="Pusobnost">
      <xsd:simpleType>
        <xsd:union memberTypes="dms:Text">
          <xsd:simpleType>
            <xsd:restriction base="dms:Choice">
              <xsd:enumeration value="Celá klinika"/>
              <xsd:enumeration value="Ambulance"/>
              <xsd:enumeration value="Lékařská péče"/>
              <xsd:enumeration value="Nelékařská péče"/>
              <xsd:enumeration value="Lůžková část"/>
            </xsd:restriction>
          </xsd:simpleType>
        </xsd:union>
      </xsd:simpleType>
    </xsd:element>
    <xsd:element name="PlatnostOd" ma:index="4" nillable="true" ma:displayName="Platnost od" ma:format="DateOnly" ma:internalName="PlatnostOd">
      <xsd:simpleType>
        <xsd:restriction base="dms:DateTime"/>
      </xsd:simpleType>
    </xsd:element>
    <xsd:element name="Platne" ma:index="5" nillable="true" ma:displayName="Platné" ma:default="1" ma:internalName="Platne">
      <xsd:simpleType>
        <xsd:restriction base="dms:Boolean"/>
      </xsd:simpleType>
    </xsd:element>
    <xsd:element name="Schvalil" ma:index="6" nillable="true" ma:displayName="Schválil" ma:list="UserInfo" ma:SharePointGroup="0" ma:internalName="Schva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enoDne" ma:index="7" nillable="true" ma:displayName="Schváleno dne" ma:format="DateOnly" ma:internalName="SchvalenoDne">
      <xsd:simpleType>
        <xsd:restriction base="dms:DateTime"/>
      </xsd:simpleType>
    </xsd:element>
    <xsd:element name="RevidovanoDne" ma:index="8" nillable="true" ma:displayName="Revidováno dne" ma:description="" ma:format="DateOnly" ma:internalName="RevidovanoDne">
      <xsd:simpleType>
        <xsd:restriction base="dms:DateTime"/>
      </xsd:simpleType>
    </xsd:element>
    <xsd:element name="RevizeDne" ma:index="9" nillable="true" ma:displayName="Revize dne" ma:description="" ma:format="DateOnly" ma:internalName="RevizeDne">
      <xsd:simpleType>
        <xsd:restriction base="dms:DateTime"/>
      </xsd:simpleType>
    </xsd:element>
    <xsd:element name="PoznamkakDokumentu" ma:index="10" nillable="true" ma:displayName="Poznámka k dokumentu" ma:internalName="PoznamkakDokumentu">
      <xsd:simpleType>
        <xsd:restriction base="dms:Note">
          <xsd:maxLength value="255"/>
        </xsd:restriction>
      </xsd:simpleType>
    </xsd:element>
    <xsd:element name="Garant" ma:index="17" nillable="true" ma:displayName="Garant" ma:description="Osoba zodpovědná za tento dokument" ma:internalName="Garant">
      <xsd:simpleType>
        <xsd:restriction base="dms:Text">
          <xsd:maxLength value="255"/>
        </xsd:restriction>
      </xsd:simpleType>
    </xsd:element>
    <xsd:element name="_dlc_DocId" ma:index="1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d0dd3-2ef4-4b19-b0f9-3679d39f0e56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21" nillable="true" ma:displayName="Typ dokumentu" ma:default="01. Formuláře" ma:format="Dropdown" ma:internalName="Typ_x0020_dokumentu">
      <xsd:simpleType>
        <xsd:restriction base="dms:Choice">
          <xsd:enumeration value="01. Formuláře"/>
          <xsd:enumeration value="02. Šablony"/>
        </xsd:restriction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EA8F-A8D6-4780-9DB3-FC9795B6C8BA}">
  <ds:schemaRefs>
    <ds:schemaRef ds:uri="http://purl.org/dc/terms/"/>
    <ds:schemaRef ds:uri="85c2a94f-16c6-4031-bcaf-299024f4c5a2"/>
    <ds:schemaRef ds:uri="http://schemas.microsoft.com/office/2006/documentManagement/types"/>
    <ds:schemaRef ds:uri="c3b5a78a-d571-4546-8e97-e63747dc076a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80F98-861F-437E-8066-C248ACBDA8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F42BB7-12AC-4A54-B730-5BC7508F4C1B}"/>
</file>

<file path=customXml/itemProps5.xml><?xml version="1.0" encoding="utf-8"?>
<ds:datastoreItem xmlns:ds="http://schemas.openxmlformats.org/officeDocument/2006/customXml" ds:itemID="{646CE71C-D202-449D-B50A-9232719A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S-VFN-03_PP</Template>
  <TotalTime>1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 formulář_na výšku</vt:lpstr>
    </vt:vector>
  </TitlesOfParts>
  <Company>VFN</Company>
  <LinksUpToDate>false</LinksUpToDate>
  <CharactersWithSpaces>2838</CharactersWithSpaces>
  <SharedDoc>false</SharedDoc>
  <HLinks>
    <vt:vector size="12" baseType="variant"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Lékařský posudek o zdravotní způsobilosti k řízení motorových vozidel</dc:title>
  <dc:creator>Schneider Michal</dc:creator>
  <cp:lastModifiedBy>Kříčková Adéla</cp:lastModifiedBy>
  <cp:revision>3</cp:revision>
  <cp:lastPrinted>2003-10-21T14:25:00Z</cp:lastPrinted>
  <dcterms:created xsi:type="dcterms:W3CDTF">2019-06-13T13:00:00Z</dcterms:created>
  <dcterms:modified xsi:type="dcterms:W3CDTF">2019-06-13T13:42:00Z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0x010100A6BA40F901E3864CBE545D865DD4A76600452DF9DDBB35764CB5159EB12DE43EF9</vt:lpwstr>
  </property>
  <property fmtid="{D5CDD505-2E9C-101B-9397-08002B2CF9AE}" pid="3" name="Order">
    <vt:r8>65400</vt:r8>
  </property>
  <property fmtid="{D5CDD505-2E9C-101B-9397-08002B2CF9AE}" pid="4" name="_dlc_DocIdItemGuid">
    <vt:lpwstr>69be74f9-3dc4-4aa1-af55-ce76ad747756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iteId">
    <vt:lpwstr>00000000-0000-0000-0000-000000000000</vt:lpwstr>
  </property>
  <property fmtid="{D5CDD505-2E9C-101B-9397-08002B2CF9AE}" pid="7" name="MSIP_Label_2063cd7f-2d21-486a-9f29-9c1683fdd175_Owner">
    <vt:lpwstr>104801@vfn.cz</vt:lpwstr>
  </property>
  <property fmtid="{D5CDD505-2E9C-101B-9397-08002B2CF9AE}" pid="8" name="MSIP_Label_2063cd7f-2d21-486a-9f29-9c1683fdd175_SetDate">
    <vt:lpwstr>2019-05-26T20:31:04.3877772Z</vt:lpwstr>
  </property>
  <property fmtid="{D5CDD505-2E9C-101B-9397-08002B2CF9AE}" pid="9" name="MSIP_Label_2063cd7f-2d21-486a-9f29-9c1683fdd175_Name">
    <vt:lpwstr>Veřejné</vt:lpwstr>
  </property>
  <property fmtid="{D5CDD505-2E9C-101B-9397-08002B2CF9AE}" pid="10" name="MSIP_Label_2063cd7f-2d21-486a-9f29-9c1683fdd175_Application">
    <vt:lpwstr>Microsoft Azure Information Protection</vt:lpwstr>
  </property>
  <property fmtid="{D5CDD505-2E9C-101B-9397-08002B2CF9AE}" pid="11" name="MSIP_Label_2063cd7f-2d21-486a-9f29-9c1683fdd175_Extended_MSFT_Method">
    <vt:lpwstr>Automatic</vt:lpwstr>
  </property>
  <property fmtid="{D5CDD505-2E9C-101B-9397-08002B2CF9AE}" pid="12" name="Sensitivity">
    <vt:lpwstr>Veřejné</vt:lpwstr>
  </property>
</Properties>
</file>