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59A" w:rsidRDefault="0080759A" w:rsidP="00016529">
      <w:pPr>
        <w:spacing w:line="312" w:lineRule="auto"/>
        <w:ind w:right="-1276"/>
        <w:rPr>
          <w:color w:val="000000"/>
          <w:sz w:val="21"/>
          <w:szCs w:val="21"/>
        </w:rPr>
      </w:pPr>
    </w:p>
    <w:p w:rsidR="00631B71" w:rsidRPr="00DE0B98" w:rsidRDefault="00807684" w:rsidP="00016529">
      <w:pPr>
        <w:spacing w:line="312" w:lineRule="auto"/>
        <w:ind w:right="-127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Jméno a příjmení </w:t>
      </w:r>
      <w:proofErr w:type="gramStart"/>
      <w:r>
        <w:rPr>
          <w:color w:val="000000"/>
          <w:sz w:val="21"/>
          <w:szCs w:val="21"/>
        </w:rPr>
        <w:t>vyšetřované(</w:t>
      </w:r>
      <w:proofErr w:type="gramEnd"/>
      <w:r w:rsidR="00631B71" w:rsidRPr="00DE0B98">
        <w:rPr>
          <w:color w:val="000000"/>
          <w:sz w:val="21"/>
          <w:szCs w:val="21"/>
        </w:rPr>
        <w:t>ho</w:t>
      </w:r>
      <w:r>
        <w:rPr>
          <w:color w:val="000000"/>
          <w:sz w:val="21"/>
          <w:szCs w:val="21"/>
        </w:rPr>
        <w:t>)</w:t>
      </w:r>
      <w:r w:rsidR="00631B71" w:rsidRPr="00DE0B98">
        <w:rPr>
          <w:color w:val="000000"/>
          <w:sz w:val="21"/>
          <w:szCs w:val="21"/>
        </w:rPr>
        <w:t>:………….……………………………………………………</w:t>
      </w:r>
      <w:r w:rsidR="006F75BC">
        <w:rPr>
          <w:color w:val="000000"/>
          <w:sz w:val="21"/>
          <w:szCs w:val="21"/>
        </w:rPr>
        <w:t>…………………………………</w:t>
      </w:r>
      <w:r w:rsidR="00EE20B9">
        <w:rPr>
          <w:color w:val="000000"/>
          <w:sz w:val="21"/>
          <w:szCs w:val="21"/>
        </w:rPr>
        <w:t>.</w:t>
      </w:r>
      <w:r w:rsidR="006F75BC">
        <w:rPr>
          <w:color w:val="000000"/>
          <w:sz w:val="21"/>
          <w:szCs w:val="21"/>
        </w:rPr>
        <w:t>………</w:t>
      </w:r>
      <w:r w:rsidR="00EE20B9">
        <w:rPr>
          <w:color w:val="000000"/>
          <w:sz w:val="21"/>
          <w:szCs w:val="21"/>
        </w:rPr>
        <w:t>….</w:t>
      </w:r>
      <w:r w:rsidR="006F75BC">
        <w:rPr>
          <w:color w:val="000000"/>
          <w:sz w:val="21"/>
          <w:szCs w:val="21"/>
        </w:rPr>
        <w:t>..</w:t>
      </w:r>
    </w:p>
    <w:p w:rsidR="00631B71" w:rsidRPr="00DE0B98" w:rsidRDefault="00631B71" w:rsidP="006F75BC">
      <w:pPr>
        <w:ind w:right="-1418"/>
        <w:rPr>
          <w:sz w:val="21"/>
          <w:szCs w:val="21"/>
        </w:rPr>
      </w:pPr>
      <w:r w:rsidRPr="00DE0B98">
        <w:rPr>
          <w:sz w:val="21"/>
          <w:szCs w:val="21"/>
        </w:rPr>
        <w:t xml:space="preserve">Rodné číslo/číslo pojištěnce/datum </w:t>
      </w:r>
      <w:proofErr w:type="gramStart"/>
      <w:r w:rsidRPr="00DE0B98">
        <w:rPr>
          <w:sz w:val="21"/>
          <w:szCs w:val="21"/>
        </w:rPr>
        <w:t>narození:…</w:t>
      </w:r>
      <w:proofErr w:type="gramEnd"/>
      <w:r w:rsidRPr="00DE0B98">
        <w:rPr>
          <w:sz w:val="21"/>
          <w:szCs w:val="21"/>
        </w:rPr>
        <w:t>…………………………………………………</w:t>
      </w:r>
      <w:r w:rsidR="006F75BC">
        <w:rPr>
          <w:sz w:val="21"/>
          <w:szCs w:val="21"/>
        </w:rPr>
        <w:t>……………………………………</w:t>
      </w:r>
      <w:r w:rsidR="00EE20B9">
        <w:rPr>
          <w:sz w:val="21"/>
          <w:szCs w:val="21"/>
        </w:rPr>
        <w:t>….</w:t>
      </w:r>
      <w:r w:rsidR="006F75BC">
        <w:rPr>
          <w:sz w:val="21"/>
          <w:szCs w:val="21"/>
        </w:rPr>
        <w:t>.</w:t>
      </w:r>
    </w:p>
    <w:p w:rsidR="00016529" w:rsidRDefault="00016529" w:rsidP="00016529">
      <w:pPr>
        <w:ind w:right="-1276"/>
        <w:rPr>
          <w:b/>
          <w:bCs/>
          <w:sz w:val="21"/>
          <w:szCs w:val="21"/>
        </w:rPr>
      </w:pPr>
    </w:p>
    <w:p w:rsidR="00631B71" w:rsidRPr="00DE0B98" w:rsidRDefault="00631B71" w:rsidP="00016529">
      <w:pPr>
        <w:ind w:right="-1276"/>
        <w:rPr>
          <w:b/>
          <w:bCs/>
          <w:sz w:val="21"/>
          <w:szCs w:val="21"/>
        </w:rPr>
      </w:pPr>
      <w:r w:rsidRPr="00DE0B98">
        <w:rPr>
          <w:b/>
          <w:bCs/>
          <w:sz w:val="21"/>
          <w:szCs w:val="21"/>
        </w:rPr>
        <w:t>Účel genetického laboratorního vyšetření</w:t>
      </w:r>
    </w:p>
    <w:p w:rsidR="00631B71" w:rsidRPr="00DE0B98" w:rsidRDefault="00D84A93" w:rsidP="00D84A93">
      <w:pPr>
        <w:tabs>
          <w:tab w:val="left" w:pos="360"/>
        </w:tabs>
        <w:overflowPunct w:val="0"/>
        <w:autoSpaceDE w:val="0"/>
        <w:autoSpaceDN w:val="0"/>
        <w:adjustRightInd w:val="0"/>
        <w:ind w:left="360" w:right="-1276" w:hanging="360"/>
        <w:jc w:val="left"/>
        <w:textAlignment w:val="baseline"/>
        <w:rPr>
          <w:sz w:val="21"/>
          <w:szCs w:val="21"/>
        </w:rPr>
      </w:pP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>Ověření/potvrzení diagnó</w:t>
      </w:r>
      <w:bookmarkStart w:id="0" w:name="_GoBack"/>
      <w:bookmarkEnd w:id="0"/>
      <w:r w:rsidR="00631B71" w:rsidRPr="00DE0B98">
        <w:rPr>
          <w:sz w:val="21"/>
          <w:szCs w:val="21"/>
        </w:rPr>
        <w:t xml:space="preserve">zy </w:t>
      </w:r>
      <w:proofErr w:type="gramStart"/>
      <w:r w:rsidR="00631B71" w:rsidRPr="00DE0B98">
        <w:rPr>
          <w:sz w:val="21"/>
          <w:szCs w:val="21"/>
        </w:rPr>
        <w:t>nemoci:…</w:t>
      </w:r>
      <w:proofErr w:type="gramEnd"/>
      <w:r w:rsidR="00631B71" w:rsidRPr="00DE0B98">
        <w:rPr>
          <w:sz w:val="21"/>
          <w:szCs w:val="21"/>
        </w:rPr>
        <w:t>………………………………………………………</w:t>
      </w:r>
      <w:r w:rsidR="006F75BC">
        <w:rPr>
          <w:sz w:val="21"/>
          <w:szCs w:val="21"/>
        </w:rPr>
        <w:t>………………………………………</w:t>
      </w:r>
      <w:r w:rsidR="00EE20B9">
        <w:rPr>
          <w:sz w:val="21"/>
          <w:szCs w:val="21"/>
        </w:rPr>
        <w:t>...</w:t>
      </w:r>
      <w:r w:rsidR="006F75BC">
        <w:rPr>
          <w:sz w:val="21"/>
          <w:szCs w:val="21"/>
        </w:rPr>
        <w:t>..</w:t>
      </w:r>
    </w:p>
    <w:p w:rsidR="00631B71" w:rsidRPr="00DE0B98" w:rsidRDefault="00D84A93" w:rsidP="00D84A93">
      <w:pPr>
        <w:tabs>
          <w:tab w:val="left" w:pos="360"/>
        </w:tabs>
        <w:overflowPunct w:val="0"/>
        <w:autoSpaceDE w:val="0"/>
        <w:autoSpaceDN w:val="0"/>
        <w:adjustRightInd w:val="0"/>
        <w:ind w:left="360" w:right="-1276" w:hanging="360"/>
        <w:jc w:val="left"/>
        <w:textAlignment w:val="baseline"/>
        <w:rPr>
          <w:sz w:val="21"/>
          <w:szCs w:val="21"/>
        </w:rPr>
      </w:pP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 xml:space="preserve">Zjištění predispozice pro </w:t>
      </w:r>
      <w:proofErr w:type="gramStart"/>
      <w:r w:rsidR="00631B71" w:rsidRPr="00DE0B98">
        <w:rPr>
          <w:sz w:val="21"/>
          <w:szCs w:val="21"/>
        </w:rPr>
        <w:t>nemoc:..</w:t>
      </w:r>
      <w:proofErr w:type="gramEnd"/>
      <w:r w:rsidR="00631B71" w:rsidRPr="00DE0B98">
        <w:rPr>
          <w:sz w:val="21"/>
          <w:szCs w:val="21"/>
        </w:rPr>
        <w:t>………………………………………………………….....</w:t>
      </w:r>
      <w:r w:rsidR="006F75BC">
        <w:rPr>
          <w:sz w:val="21"/>
          <w:szCs w:val="21"/>
        </w:rPr>
        <w:t>...................................................</w:t>
      </w:r>
      <w:r w:rsidR="00EE20B9">
        <w:rPr>
          <w:sz w:val="21"/>
          <w:szCs w:val="21"/>
        </w:rPr>
        <w:t>..</w:t>
      </w:r>
      <w:r w:rsidR="006F75BC">
        <w:rPr>
          <w:sz w:val="21"/>
          <w:szCs w:val="21"/>
        </w:rPr>
        <w:t>...</w:t>
      </w:r>
    </w:p>
    <w:p w:rsidR="00631B71" w:rsidRPr="00DE0B98" w:rsidRDefault="00D84A93" w:rsidP="00D84A93">
      <w:pPr>
        <w:tabs>
          <w:tab w:val="left" w:pos="360"/>
        </w:tabs>
        <w:overflowPunct w:val="0"/>
        <w:autoSpaceDE w:val="0"/>
        <w:autoSpaceDN w:val="0"/>
        <w:adjustRightInd w:val="0"/>
        <w:ind w:left="360" w:right="-1276" w:hanging="360"/>
        <w:jc w:val="left"/>
        <w:textAlignment w:val="baseline"/>
        <w:rPr>
          <w:sz w:val="21"/>
          <w:szCs w:val="21"/>
        </w:rPr>
      </w:pP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>Zjištění přenašečství pro nemoc</w:t>
      </w:r>
      <w:proofErr w:type="gramStart"/>
      <w:r w:rsidR="00631B71" w:rsidRPr="00DE0B98">
        <w:rPr>
          <w:sz w:val="21"/>
          <w:szCs w:val="21"/>
        </w:rPr>
        <w:t>:.…</w:t>
      </w:r>
      <w:proofErr w:type="gramEnd"/>
      <w:r w:rsidR="00631B71" w:rsidRPr="00DE0B98">
        <w:rPr>
          <w:sz w:val="21"/>
          <w:szCs w:val="21"/>
        </w:rPr>
        <w:t>.…………………………………………………………</w:t>
      </w:r>
      <w:r w:rsidR="006F75BC">
        <w:rPr>
          <w:sz w:val="21"/>
          <w:szCs w:val="21"/>
        </w:rPr>
        <w:t>…………………………………………</w:t>
      </w:r>
      <w:r w:rsidR="00EE20B9">
        <w:rPr>
          <w:sz w:val="21"/>
          <w:szCs w:val="21"/>
        </w:rPr>
        <w:t>..</w:t>
      </w:r>
      <w:r w:rsidR="006F75BC">
        <w:rPr>
          <w:sz w:val="21"/>
          <w:szCs w:val="21"/>
        </w:rPr>
        <w:t>..</w:t>
      </w:r>
    </w:p>
    <w:p w:rsidR="00631B71" w:rsidRPr="00DE0B98" w:rsidRDefault="00D84A93" w:rsidP="00D84A93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left="357" w:right="-1276" w:hanging="360"/>
        <w:jc w:val="left"/>
        <w:textAlignment w:val="baseline"/>
        <w:rPr>
          <w:sz w:val="21"/>
          <w:szCs w:val="21"/>
        </w:rPr>
      </w:pP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 xml:space="preserve">Zjištění nemoci u </w:t>
      </w:r>
      <w:proofErr w:type="gramStart"/>
      <w:r w:rsidR="00631B71" w:rsidRPr="00DE0B98">
        <w:rPr>
          <w:sz w:val="21"/>
          <w:szCs w:val="21"/>
        </w:rPr>
        <w:t>plodu:…</w:t>
      </w:r>
      <w:proofErr w:type="gramEnd"/>
      <w:r w:rsidR="00631B71" w:rsidRPr="00DE0B98">
        <w:rPr>
          <w:sz w:val="21"/>
          <w:szCs w:val="21"/>
        </w:rPr>
        <w:t>……………………………………………………………………</w:t>
      </w:r>
      <w:r w:rsidR="006F75BC">
        <w:rPr>
          <w:sz w:val="21"/>
          <w:szCs w:val="21"/>
        </w:rPr>
        <w:t>………………………………………………</w:t>
      </w:r>
      <w:r w:rsidR="00EE20B9">
        <w:rPr>
          <w:sz w:val="21"/>
          <w:szCs w:val="21"/>
        </w:rPr>
        <w:t>.</w:t>
      </w:r>
      <w:r w:rsidR="006F75BC">
        <w:rPr>
          <w:sz w:val="21"/>
          <w:szCs w:val="21"/>
        </w:rPr>
        <w:t>.</w:t>
      </w:r>
    </w:p>
    <w:p w:rsidR="00631B71" w:rsidRPr="00DE0B98" w:rsidRDefault="00631B71" w:rsidP="00016529">
      <w:pPr>
        <w:ind w:right="-1276"/>
        <w:rPr>
          <w:b/>
          <w:sz w:val="21"/>
          <w:szCs w:val="21"/>
        </w:rPr>
      </w:pPr>
      <w:r w:rsidRPr="00DE0B98">
        <w:rPr>
          <w:b/>
          <w:sz w:val="21"/>
          <w:szCs w:val="21"/>
        </w:rPr>
        <w:t>Předpokládaný prospěch tohoto vyšetření………………………………………</w:t>
      </w:r>
      <w:r w:rsidR="00481F9D">
        <w:rPr>
          <w:b/>
          <w:sz w:val="21"/>
          <w:szCs w:val="21"/>
        </w:rPr>
        <w:t>……………………</w:t>
      </w:r>
      <w:r w:rsidRPr="00DE0B98">
        <w:rPr>
          <w:b/>
          <w:sz w:val="21"/>
          <w:szCs w:val="21"/>
        </w:rPr>
        <w:t>……………...</w:t>
      </w:r>
    </w:p>
    <w:p w:rsidR="00631B71" w:rsidRPr="00DE0B98" w:rsidRDefault="00631B71" w:rsidP="00016529">
      <w:pPr>
        <w:spacing w:before="120"/>
        <w:ind w:right="-1276"/>
        <w:rPr>
          <w:color w:val="000000"/>
          <w:sz w:val="21"/>
          <w:szCs w:val="21"/>
        </w:rPr>
      </w:pPr>
      <w:r w:rsidRPr="00DE0B98">
        <w:rPr>
          <w:color w:val="000000"/>
          <w:sz w:val="21"/>
          <w:szCs w:val="21"/>
        </w:rPr>
        <w:t>Pokud máte zájem, abychom Vás seznámili s výsledky genetického vyšetření, uvedeme Vám možné dopady na vaše zdraví. Chceme Vás upozornit, že výsledky mohou přinést neočekávané nálezy pro Vás a Vaše geneticky příbuzné osoby. Může se jednat o nálezy, které nejsou účelem genetického laboratorního vyšetření, ale provedená analýza tyto informace zjistí. Tyto nálezy mohou mít pro pacienta a osoby s ním příbuzné závažný dopad (např. nepotvrzené otcovství). Dále se může jednat o nálezy, které se odlišují od nálezů běžných, ale jejich dopad na aktuální či budoucí zdravotní stav pacienta a geneticky příbuzné osoby nelze na základě současných znalostí stanovit. Výsledky mohou napovědět i možná rizika pro zdraví budoucích generací. Tyto informace Vám předá a blíže vysvětlí Váš ošetřující lékař a máte též možnost tyto výsledky konzultovat s lékařem z oboru lékařské genetiky. </w:t>
      </w:r>
    </w:p>
    <w:p w:rsidR="00631B71" w:rsidRPr="00DE0B98" w:rsidRDefault="00631B71" w:rsidP="00016529">
      <w:pPr>
        <w:spacing w:before="120"/>
        <w:ind w:right="-1276"/>
        <w:rPr>
          <w:b/>
          <w:sz w:val="21"/>
          <w:szCs w:val="21"/>
        </w:rPr>
      </w:pPr>
      <w:r w:rsidRPr="00DE0B98">
        <w:rPr>
          <w:b/>
          <w:sz w:val="21"/>
          <w:szCs w:val="21"/>
        </w:rPr>
        <w:t>A. Prohlášení lékaře</w:t>
      </w:r>
    </w:p>
    <w:p w:rsidR="00631B71" w:rsidRPr="00DE0B98" w:rsidRDefault="00631B71" w:rsidP="00016529">
      <w:pPr>
        <w:pStyle w:val="Zkladntext"/>
        <w:ind w:right="-1276"/>
        <w:rPr>
          <w:color w:val="000000" w:themeColor="text1"/>
          <w:sz w:val="21"/>
          <w:szCs w:val="21"/>
        </w:rPr>
      </w:pPr>
      <w:r w:rsidRPr="00DE0B98">
        <w:rPr>
          <w:color w:val="000000" w:themeColor="text1"/>
          <w:sz w:val="21"/>
          <w:szCs w:val="21"/>
        </w:rPr>
        <w:t>Prohlašuji, že jsem vyšetřované/mu (zákonnému zástupci vyšetřovaného) jasně a srozumitelně vysvětlil/a účel, povahu, předpokládaný prospěch, následky i možná rizika výše uvedeného genetického laboratorního vyšetření. Rovněž jsem vyšetřovanou osobu seznámil/a s možnými výsledky a s důsledky toho, že by vyšetření nebylo možno za výše uvedeným účelem provést (nezdařilo by se) nebo by nemělo potřebnou vypovídací schopnost pro naplnění sledovaného účelu. Seznámil/a jsem vyšetřovanou osobu (zákonného zástupce) i s možnými riziky a důsledky v případě odmítnutí tohoto vyšetření. Výsledky laboratorního vyšetření budou důvěrné a nebudou bez souhlasu vyšetřované osoby/zákonného zástupce sdělovány třetí straně, pokud platné právní předpisy neurčují jinak.</w:t>
      </w:r>
    </w:p>
    <w:p w:rsidR="00631B71" w:rsidRPr="00DE0B98" w:rsidRDefault="00631B71" w:rsidP="00016529">
      <w:pPr>
        <w:pStyle w:val="Zkladntext"/>
        <w:ind w:right="-1276"/>
        <w:rPr>
          <w:sz w:val="21"/>
          <w:szCs w:val="21"/>
        </w:rPr>
      </w:pPr>
    </w:p>
    <w:p w:rsidR="00631B71" w:rsidRPr="00DE0B98" w:rsidRDefault="00631B71" w:rsidP="00016529">
      <w:pPr>
        <w:spacing w:after="120"/>
        <w:ind w:right="-1276"/>
        <w:rPr>
          <w:sz w:val="21"/>
          <w:szCs w:val="21"/>
        </w:rPr>
      </w:pPr>
      <w:r w:rsidRPr="00DE0B98">
        <w:rPr>
          <w:sz w:val="21"/>
          <w:szCs w:val="21"/>
        </w:rPr>
        <w:t xml:space="preserve">Jméno a příjmení </w:t>
      </w:r>
      <w:proofErr w:type="gramStart"/>
      <w:r w:rsidRPr="00DE0B98">
        <w:rPr>
          <w:sz w:val="21"/>
          <w:szCs w:val="21"/>
        </w:rPr>
        <w:t>lékaře:…</w:t>
      </w:r>
      <w:proofErr w:type="gramEnd"/>
      <w:r w:rsidRPr="00DE0B98">
        <w:rPr>
          <w:sz w:val="21"/>
          <w:szCs w:val="21"/>
        </w:rPr>
        <w:t>………………….……………………………………………………</w:t>
      </w:r>
      <w:r w:rsidR="001B682B">
        <w:rPr>
          <w:sz w:val="21"/>
          <w:szCs w:val="21"/>
        </w:rPr>
        <w:t>……………………………………………………</w:t>
      </w:r>
    </w:p>
    <w:p w:rsidR="00631B71" w:rsidRPr="00DE0B98" w:rsidRDefault="00631B71" w:rsidP="00DE41BB">
      <w:pPr>
        <w:spacing w:after="240"/>
        <w:ind w:right="-1276"/>
        <w:rPr>
          <w:sz w:val="21"/>
          <w:szCs w:val="21"/>
        </w:rPr>
      </w:pPr>
      <w:r w:rsidRPr="00DE0B98">
        <w:rPr>
          <w:sz w:val="21"/>
          <w:szCs w:val="21"/>
        </w:rPr>
        <w:t>Podpis: ………………………………</w:t>
      </w:r>
      <w:r w:rsidR="001B682B">
        <w:rPr>
          <w:sz w:val="21"/>
          <w:szCs w:val="21"/>
        </w:rPr>
        <w:t>…</w:t>
      </w:r>
      <w:r w:rsidRPr="00DE0B98">
        <w:rPr>
          <w:sz w:val="21"/>
          <w:szCs w:val="21"/>
        </w:rPr>
        <w:t xml:space="preserve"> </w:t>
      </w:r>
      <w:r w:rsidRPr="00DE0B98">
        <w:rPr>
          <w:sz w:val="21"/>
          <w:szCs w:val="21"/>
        </w:rPr>
        <w:tab/>
      </w:r>
      <w:r w:rsidRPr="00DE0B98">
        <w:rPr>
          <w:sz w:val="21"/>
          <w:szCs w:val="21"/>
        </w:rPr>
        <w:tab/>
      </w:r>
      <w:r w:rsidR="001B682B">
        <w:rPr>
          <w:sz w:val="21"/>
          <w:szCs w:val="21"/>
        </w:rPr>
        <w:tab/>
      </w:r>
      <w:r w:rsidR="001B682B">
        <w:rPr>
          <w:sz w:val="21"/>
          <w:szCs w:val="21"/>
        </w:rPr>
        <w:tab/>
      </w:r>
      <w:r w:rsidRPr="00DE0B98">
        <w:rPr>
          <w:sz w:val="21"/>
          <w:szCs w:val="21"/>
        </w:rPr>
        <w:t>Dne…………</w:t>
      </w:r>
      <w:proofErr w:type="gramStart"/>
      <w:r w:rsidRPr="00DE0B98">
        <w:rPr>
          <w:sz w:val="21"/>
          <w:szCs w:val="21"/>
        </w:rPr>
        <w:t>…….</w:t>
      </w:r>
      <w:proofErr w:type="gramEnd"/>
      <w:r w:rsidRPr="00DE0B98">
        <w:rPr>
          <w:sz w:val="21"/>
          <w:szCs w:val="21"/>
        </w:rPr>
        <w:t xml:space="preserve">.                    </w:t>
      </w:r>
      <w:r w:rsidR="001B682B">
        <w:rPr>
          <w:sz w:val="21"/>
          <w:szCs w:val="21"/>
        </w:rPr>
        <w:tab/>
      </w:r>
      <w:r w:rsidR="001B682B">
        <w:rPr>
          <w:sz w:val="21"/>
          <w:szCs w:val="21"/>
        </w:rPr>
        <w:tab/>
      </w:r>
    </w:p>
    <w:p w:rsidR="00631B71" w:rsidRPr="00DE0B98" w:rsidRDefault="00631B71" w:rsidP="00016529">
      <w:pPr>
        <w:spacing w:before="120"/>
        <w:ind w:right="-1276"/>
        <w:rPr>
          <w:b/>
          <w:sz w:val="21"/>
          <w:szCs w:val="21"/>
        </w:rPr>
      </w:pPr>
      <w:r w:rsidRPr="00DE0B98">
        <w:rPr>
          <w:b/>
          <w:sz w:val="21"/>
          <w:szCs w:val="21"/>
        </w:rPr>
        <w:t>B. Prohlášení vyšetřované osoby</w:t>
      </w:r>
    </w:p>
    <w:p w:rsidR="00631B71" w:rsidRDefault="00631B71" w:rsidP="00016529">
      <w:pPr>
        <w:ind w:right="-1276"/>
        <w:rPr>
          <w:sz w:val="21"/>
          <w:szCs w:val="21"/>
        </w:rPr>
      </w:pPr>
      <w:r w:rsidRPr="00DE0B98">
        <w:rPr>
          <w:sz w:val="21"/>
          <w:szCs w:val="21"/>
        </w:rPr>
        <w:t>Potvrzuji, že mi bylo poskytnuto genetické poradenství ke genetickému laboratornímu vyšetření za účelem, jak uvedeno shora. Vše mi bylo sděleno a vysvětleno jasně a srozumitelně. Měl/a jsem možnost vše si řádně, v klidu a v dostatečně poskytnutém čase zvážit, měl/a jsem možnost se lékaře zeptat na vše, co jsem považoval/a za pro mne podstatné a potřebné vědět a probrat</w:t>
      </w:r>
      <w:r w:rsidR="004A6AEE">
        <w:rPr>
          <w:sz w:val="21"/>
          <w:szCs w:val="21"/>
        </w:rPr>
        <w:t xml:space="preserve"> s ním vše, čemu jsem nerozuměl(</w:t>
      </w:r>
      <w:r w:rsidRPr="00DE0B98">
        <w:rPr>
          <w:sz w:val="21"/>
          <w:szCs w:val="21"/>
        </w:rPr>
        <w:t>a</w:t>
      </w:r>
      <w:r w:rsidR="004A6AEE">
        <w:rPr>
          <w:sz w:val="21"/>
          <w:szCs w:val="21"/>
        </w:rPr>
        <w:t>)</w:t>
      </w:r>
      <w:r w:rsidRPr="00DE0B98">
        <w:rPr>
          <w:sz w:val="21"/>
          <w:szCs w:val="21"/>
        </w:rPr>
        <w:t>. Na ty to mé dotazy jsem dostal/a jasnou a srozumitelnou odpověď.</w:t>
      </w:r>
    </w:p>
    <w:p w:rsidR="001B682B" w:rsidRDefault="001B682B" w:rsidP="00016529">
      <w:pPr>
        <w:ind w:right="-1276"/>
        <w:rPr>
          <w:sz w:val="21"/>
          <w:szCs w:val="21"/>
        </w:rPr>
      </w:pPr>
    </w:p>
    <w:p w:rsidR="001B682B" w:rsidRDefault="001B682B" w:rsidP="00016529">
      <w:pPr>
        <w:ind w:right="-1276"/>
        <w:rPr>
          <w:sz w:val="21"/>
          <w:szCs w:val="21"/>
        </w:rPr>
      </w:pPr>
    </w:p>
    <w:p w:rsidR="00631B71" w:rsidRPr="00DE0B98" w:rsidRDefault="00631B71" w:rsidP="00016529">
      <w:pPr>
        <w:spacing w:before="120"/>
        <w:ind w:right="-1276"/>
        <w:rPr>
          <w:b/>
          <w:sz w:val="21"/>
          <w:szCs w:val="21"/>
        </w:rPr>
      </w:pPr>
      <w:r w:rsidRPr="00DE0B98">
        <w:rPr>
          <w:b/>
          <w:sz w:val="21"/>
          <w:szCs w:val="21"/>
        </w:rPr>
        <w:t>B. 1 Za účelem výše uvedeným souhlasím s odběrem dále uvedeného vzorku z mého těla a s provedením těchto vyšetření:</w:t>
      </w:r>
    </w:p>
    <w:p w:rsidR="00631B71" w:rsidRPr="00DE0B98" w:rsidRDefault="00631B71" w:rsidP="00016529">
      <w:pPr>
        <w:ind w:right="-1276"/>
        <w:rPr>
          <w:b/>
          <w:sz w:val="21"/>
          <w:szCs w:val="21"/>
        </w:rPr>
      </w:pPr>
      <w:r w:rsidRPr="00DE0B98">
        <w:rPr>
          <w:b/>
          <w:sz w:val="21"/>
          <w:szCs w:val="21"/>
        </w:rPr>
        <w:t>Cytogenetická vyšetření:</w:t>
      </w:r>
    </w:p>
    <w:p w:rsidR="00631B71" w:rsidRPr="00DE0B98" w:rsidRDefault="00D84A93" w:rsidP="00D84A93">
      <w:pPr>
        <w:tabs>
          <w:tab w:val="left" w:pos="360"/>
        </w:tabs>
        <w:overflowPunct w:val="0"/>
        <w:autoSpaceDE w:val="0"/>
        <w:autoSpaceDN w:val="0"/>
        <w:adjustRightInd w:val="0"/>
        <w:ind w:left="360" w:right="-1276" w:hanging="360"/>
        <w:jc w:val="left"/>
        <w:textAlignment w:val="baseline"/>
        <w:rPr>
          <w:sz w:val="21"/>
          <w:szCs w:val="21"/>
        </w:rPr>
      </w:pP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>Karyotyp (analýza chromosomů)</w:t>
      </w:r>
    </w:p>
    <w:p w:rsidR="00631B71" w:rsidRPr="00DE0B98" w:rsidRDefault="00D84A93" w:rsidP="00D84A93">
      <w:pPr>
        <w:tabs>
          <w:tab w:val="left" w:pos="360"/>
        </w:tabs>
        <w:overflowPunct w:val="0"/>
        <w:autoSpaceDE w:val="0"/>
        <w:autoSpaceDN w:val="0"/>
        <w:adjustRightInd w:val="0"/>
        <w:ind w:left="360" w:right="-1276" w:hanging="360"/>
        <w:jc w:val="left"/>
        <w:textAlignment w:val="baseline"/>
        <w:rPr>
          <w:sz w:val="21"/>
          <w:szCs w:val="21"/>
        </w:rPr>
      </w:pP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>Jiné……………………………………………………………………………………………</w:t>
      </w:r>
    </w:p>
    <w:p w:rsidR="00631B71" w:rsidRPr="00DE0B98" w:rsidRDefault="00631B71" w:rsidP="00016529">
      <w:pPr>
        <w:ind w:right="-1276"/>
        <w:rPr>
          <w:b/>
          <w:sz w:val="21"/>
          <w:szCs w:val="21"/>
        </w:rPr>
      </w:pPr>
      <w:r w:rsidRPr="00DE0B98">
        <w:rPr>
          <w:b/>
          <w:sz w:val="21"/>
          <w:szCs w:val="21"/>
        </w:rPr>
        <w:t>Molekulárně genetická vyšetření:</w:t>
      </w:r>
    </w:p>
    <w:p w:rsidR="00631B71" w:rsidRPr="00DE0B98" w:rsidRDefault="00D84A93" w:rsidP="00D84A93">
      <w:pPr>
        <w:tabs>
          <w:tab w:val="left" w:pos="360"/>
        </w:tabs>
        <w:overflowPunct w:val="0"/>
        <w:autoSpaceDE w:val="0"/>
        <w:autoSpaceDN w:val="0"/>
        <w:adjustRightInd w:val="0"/>
        <w:ind w:left="360" w:right="-1276" w:hanging="360"/>
        <w:jc w:val="left"/>
        <w:textAlignment w:val="baseline"/>
        <w:rPr>
          <w:sz w:val="21"/>
          <w:szCs w:val="21"/>
        </w:rPr>
      </w:pP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 xml:space="preserve">Vyšetření pro </w:t>
      </w:r>
      <w:proofErr w:type="gramStart"/>
      <w:r w:rsidR="00631B71" w:rsidRPr="00DE0B98">
        <w:rPr>
          <w:sz w:val="21"/>
          <w:szCs w:val="21"/>
        </w:rPr>
        <w:t>chorobu:…</w:t>
      </w:r>
      <w:proofErr w:type="gramEnd"/>
      <w:r w:rsidR="00631B71" w:rsidRPr="00DE0B98">
        <w:rPr>
          <w:sz w:val="21"/>
          <w:szCs w:val="21"/>
        </w:rPr>
        <w:t>……….….…………………………………………………………</w:t>
      </w:r>
    </w:p>
    <w:p w:rsidR="00631B71" w:rsidRPr="00DE0B98" w:rsidRDefault="00D84A93" w:rsidP="00D84A93">
      <w:pPr>
        <w:tabs>
          <w:tab w:val="left" w:pos="360"/>
        </w:tabs>
        <w:overflowPunct w:val="0"/>
        <w:autoSpaceDE w:val="0"/>
        <w:autoSpaceDN w:val="0"/>
        <w:adjustRightInd w:val="0"/>
        <w:ind w:left="360" w:right="-1276" w:hanging="360"/>
        <w:jc w:val="left"/>
        <w:textAlignment w:val="baseline"/>
        <w:rPr>
          <w:sz w:val="21"/>
          <w:szCs w:val="21"/>
        </w:rPr>
      </w:pP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proofErr w:type="gramStart"/>
      <w:r w:rsidR="00631B71" w:rsidRPr="00DE0B98">
        <w:rPr>
          <w:sz w:val="21"/>
          <w:szCs w:val="21"/>
        </w:rPr>
        <w:t>Jiné.…</w:t>
      </w:r>
      <w:proofErr w:type="gramEnd"/>
      <w:r w:rsidR="00631B71" w:rsidRPr="00DE0B98">
        <w:rPr>
          <w:sz w:val="21"/>
          <w:szCs w:val="21"/>
        </w:rPr>
        <w:t>…………………………………………………………………………………………</w:t>
      </w:r>
    </w:p>
    <w:p w:rsidR="00631B71" w:rsidRPr="00DE0B98" w:rsidRDefault="00631B71" w:rsidP="00016529">
      <w:pPr>
        <w:ind w:right="-1276"/>
        <w:rPr>
          <w:b/>
          <w:sz w:val="21"/>
          <w:szCs w:val="21"/>
        </w:rPr>
      </w:pPr>
      <w:r w:rsidRPr="00DE0B98">
        <w:rPr>
          <w:b/>
          <w:sz w:val="21"/>
          <w:szCs w:val="21"/>
        </w:rPr>
        <w:t>Jiná vyšetření:</w:t>
      </w:r>
    </w:p>
    <w:p w:rsidR="00631B71" w:rsidRPr="00DE0B98" w:rsidRDefault="00D84A93" w:rsidP="00D84A93">
      <w:pPr>
        <w:tabs>
          <w:tab w:val="left" w:pos="360"/>
        </w:tabs>
        <w:overflowPunct w:val="0"/>
        <w:autoSpaceDE w:val="0"/>
        <w:autoSpaceDN w:val="0"/>
        <w:adjustRightInd w:val="0"/>
        <w:ind w:right="-1276"/>
        <w:jc w:val="left"/>
        <w:textAlignment w:val="baseline"/>
        <w:rPr>
          <w:sz w:val="21"/>
          <w:szCs w:val="21"/>
        </w:rPr>
      </w:pP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>……………………………………………………………………………….……………….</w:t>
      </w:r>
    </w:p>
    <w:p w:rsidR="00631B71" w:rsidRPr="00DE0B98" w:rsidRDefault="00631B71" w:rsidP="00016529">
      <w:pPr>
        <w:spacing w:before="120"/>
        <w:ind w:right="-1276"/>
        <w:rPr>
          <w:b/>
          <w:sz w:val="21"/>
          <w:szCs w:val="21"/>
        </w:rPr>
      </w:pPr>
      <w:r w:rsidRPr="00DE0B98">
        <w:rPr>
          <w:b/>
          <w:sz w:val="21"/>
          <w:szCs w:val="21"/>
        </w:rPr>
        <w:t>Ze vzorku:</w:t>
      </w:r>
    </w:p>
    <w:p w:rsidR="00631B71" w:rsidRPr="00DE0B98" w:rsidRDefault="00D84A93" w:rsidP="00016529">
      <w:pPr>
        <w:ind w:right="-1276"/>
        <w:rPr>
          <w:sz w:val="21"/>
          <w:szCs w:val="21"/>
        </w:rPr>
      </w:pP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 xml:space="preserve">žilní krev   </w:t>
      </w: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 xml:space="preserve">pupečníková krev   </w:t>
      </w: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 xml:space="preserve">plodová voda   </w:t>
      </w: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 xml:space="preserve">placenta   </w:t>
      </w: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 xml:space="preserve">sliny   </w:t>
      </w: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>tkáň: kůže, sval</w:t>
      </w:r>
    </w:p>
    <w:p w:rsidR="00631B71" w:rsidRPr="00DE0B98" w:rsidRDefault="00D84A93" w:rsidP="00D84A93">
      <w:pPr>
        <w:tabs>
          <w:tab w:val="left" w:pos="360"/>
        </w:tabs>
        <w:overflowPunct w:val="0"/>
        <w:autoSpaceDE w:val="0"/>
        <w:autoSpaceDN w:val="0"/>
        <w:adjustRightInd w:val="0"/>
        <w:ind w:left="360" w:right="-1276" w:hanging="360"/>
        <w:jc w:val="left"/>
        <w:textAlignment w:val="baseline"/>
        <w:rPr>
          <w:sz w:val="21"/>
          <w:szCs w:val="21"/>
        </w:rPr>
      </w:pP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proofErr w:type="gramStart"/>
      <w:r w:rsidR="00631B71" w:rsidRPr="00DE0B98">
        <w:rPr>
          <w:sz w:val="21"/>
          <w:szCs w:val="21"/>
        </w:rPr>
        <w:t>Jiné.…</w:t>
      </w:r>
      <w:proofErr w:type="gramEnd"/>
      <w:r w:rsidR="00631B71" w:rsidRPr="00DE0B98">
        <w:rPr>
          <w:sz w:val="21"/>
          <w:szCs w:val="21"/>
        </w:rPr>
        <w:t>………………………………………………………………………………………...</w:t>
      </w:r>
    </w:p>
    <w:p w:rsidR="00631B71" w:rsidRPr="00DE0B98" w:rsidRDefault="00631B71" w:rsidP="00016529">
      <w:pPr>
        <w:spacing w:before="120"/>
        <w:ind w:right="-1276"/>
        <w:rPr>
          <w:b/>
          <w:sz w:val="21"/>
          <w:szCs w:val="21"/>
        </w:rPr>
      </w:pPr>
      <w:r w:rsidRPr="00DE0B98">
        <w:rPr>
          <w:b/>
          <w:sz w:val="21"/>
          <w:szCs w:val="21"/>
        </w:rPr>
        <w:t>B. 2 Dále si přeji následující:</w:t>
      </w:r>
    </w:p>
    <w:p w:rsidR="00631B71" w:rsidRPr="00DE0B98" w:rsidRDefault="00D84A93" w:rsidP="00D84A93">
      <w:pPr>
        <w:tabs>
          <w:tab w:val="left" w:pos="360"/>
        </w:tabs>
        <w:overflowPunct w:val="0"/>
        <w:autoSpaceDE w:val="0"/>
        <w:autoSpaceDN w:val="0"/>
        <w:adjustRightInd w:val="0"/>
        <w:ind w:right="-1276"/>
        <w:jc w:val="left"/>
        <w:textAlignment w:val="baseline"/>
        <w:rPr>
          <w:sz w:val="21"/>
          <w:szCs w:val="21"/>
        </w:rPr>
      </w:pP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>Abych s výsledky genetického la</w:t>
      </w:r>
      <w:r w:rsidR="004A6AEE">
        <w:rPr>
          <w:sz w:val="21"/>
          <w:szCs w:val="21"/>
        </w:rPr>
        <w:t xml:space="preserve">boratorního vyšetření: </w:t>
      </w:r>
      <w:r w:rsidR="004A6AEE"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4A6AEE"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="004A6AEE" w:rsidRPr="005F1506">
        <w:rPr>
          <w:rFonts w:cs="Segoe UI"/>
          <w:b/>
          <w:bCs/>
          <w:sz w:val="21"/>
          <w:szCs w:val="21"/>
        </w:rPr>
        <w:fldChar w:fldCharType="end"/>
      </w:r>
      <w:r w:rsidR="004A6AEE">
        <w:rPr>
          <w:rFonts w:cs="Segoe UI"/>
          <w:b/>
          <w:bCs/>
          <w:sz w:val="21"/>
          <w:szCs w:val="21"/>
        </w:rPr>
        <w:t xml:space="preserve"> </w:t>
      </w:r>
      <w:r w:rsidR="004A6AEE">
        <w:rPr>
          <w:sz w:val="21"/>
          <w:szCs w:val="21"/>
        </w:rPr>
        <w:t xml:space="preserve">byl(a) / </w:t>
      </w:r>
      <w:r w:rsidR="004A6AEE"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4A6AEE"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="004A6AEE" w:rsidRPr="005F1506">
        <w:rPr>
          <w:rFonts w:cs="Segoe UI"/>
          <w:b/>
          <w:bCs/>
          <w:sz w:val="21"/>
          <w:szCs w:val="21"/>
        </w:rPr>
        <w:fldChar w:fldCharType="end"/>
      </w:r>
      <w:r w:rsidR="004A6AEE">
        <w:rPr>
          <w:rFonts w:cs="Segoe UI"/>
          <w:b/>
          <w:bCs/>
          <w:sz w:val="21"/>
          <w:szCs w:val="21"/>
        </w:rPr>
        <w:t xml:space="preserve"> </w:t>
      </w:r>
      <w:r w:rsidR="004A6AEE">
        <w:rPr>
          <w:sz w:val="21"/>
          <w:szCs w:val="21"/>
        </w:rPr>
        <w:t>nebyl(a) seznámen</w:t>
      </w:r>
      <w:r w:rsidR="00631B71" w:rsidRPr="00DE0B98">
        <w:rPr>
          <w:sz w:val="21"/>
          <w:szCs w:val="21"/>
        </w:rPr>
        <w:t>(a)</w:t>
      </w:r>
      <w:r w:rsidR="004A6AEE">
        <w:rPr>
          <w:sz w:val="21"/>
          <w:szCs w:val="21"/>
        </w:rPr>
        <w:t xml:space="preserve"> (vybranou variantu označte)</w:t>
      </w:r>
    </w:p>
    <w:p w:rsidR="00631B71" w:rsidRPr="00DE0B98" w:rsidRDefault="00D84A93" w:rsidP="00D84A93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ind w:right="-1276"/>
        <w:jc w:val="left"/>
        <w:textAlignment w:val="baseline"/>
        <w:rPr>
          <w:sz w:val="21"/>
          <w:szCs w:val="21"/>
        </w:rPr>
      </w:pP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>Aby o výsledku vyšetření byly informovány následující osoby:</w:t>
      </w:r>
    </w:p>
    <w:p w:rsidR="00631B71" w:rsidRPr="00DE0B98" w:rsidRDefault="00631B71" w:rsidP="00016529">
      <w:pPr>
        <w:ind w:right="-1276"/>
        <w:rPr>
          <w:sz w:val="21"/>
          <w:szCs w:val="21"/>
        </w:rPr>
      </w:pPr>
      <w:r w:rsidRPr="00DE0B98">
        <w:rPr>
          <w:sz w:val="21"/>
          <w:szCs w:val="21"/>
        </w:rPr>
        <w:t>…………………………………………………………………………………….........................</w:t>
      </w:r>
    </w:p>
    <w:p w:rsidR="00631B71" w:rsidRPr="00DE0B98" w:rsidRDefault="00D84A93" w:rsidP="00D84A93">
      <w:pPr>
        <w:tabs>
          <w:tab w:val="left" w:pos="360"/>
        </w:tabs>
        <w:overflowPunct w:val="0"/>
        <w:autoSpaceDE w:val="0"/>
        <w:autoSpaceDN w:val="0"/>
        <w:adjustRightInd w:val="0"/>
        <w:spacing w:line="312" w:lineRule="auto"/>
        <w:ind w:right="-1276"/>
        <w:jc w:val="left"/>
        <w:textAlignment w:val="baseline"/>
        <w:rPr>
          <w:sz w:val="21"/>
          <w:szCs w:val="21"/>
        </w:rPr>
      </w:pP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Souhlasím </w:t>
      </w: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 w:rsidR="00631B71" w:rsidRPr="00DE0B98">
        <w:rPr>
          <w:sz w:val="21"/>
          <w:szCs w:val="21"/>
        </w:rPr>
        <w:t>esouhlasím (vybranou variantu označte) s případným zapsáním mé osoby do registru nemocných s chorobou: ………………………………………………………</w:t>
      </w:r>
      <w:proofErr w:type="gramStart"/>
      <w:r w:rsidR="00631B71" w:rsidRPr="00DE0B98">
        <w:rPr>
          <w:sz w:val="21"/>
          <w:szCs w:val="21"/>
        </w:rPr>
        <w:t>…….</w:t>
      </w:r>
      <w:proofErr w:type="gramEnd"/>
      <w:r w:rsidR="00631B71" w:rsidRPr="00DE0B98">
        <w:rPr>
          <w:sz w:val="21"/>
          <w:szCs w:val="21"/>
        </w:rPr>
        <w:t>.</w:t>
      </w:r>
    </w:p>
    <w:p w:rsidR="00631B71" w:rsidRPr="00DE0B98" w:rsidRDefault="004A6AEE" w:rsidP="00016529">
      <w:pPr>
        <w:spacing w:before="120"/>
        <w:ind w:right="-1276"/>
        <w:rPr>
          <w:b/>
          <w:sz w:val="21"/>
          <w:szCs w:val="21"/>
        </w:rPr>
      </w:pPr>
      <w:r>
        <w:rPr>
          <w:b/>
          <w:sz w:val="21"/>
          <w:szCs w:val="21"/>
        </w:rPr>
        <w:t>B. 3 Rozhodl</w:t>
      </w:r>
      <w:r w:rsidR="00631B71" w:rsidRPr="00DE0B98">
        <w:rPr>
          <w:b/>
          <w:sz w:val="21"/>
          <w:szCs w:val="21"/>
        </w:rPr>
        <w:t>(a) jsem, že se vzorkem bude po ukončení testování naloženo takto:</w:t>
      </w:r>
    </w:p>
    <w:p w:rsidR="00631B71" w:rsidRPr="00DE0B98" w:rsidRDefault="004A6AEE" w:rsidP="004A6AEE">
      <w:pPr>
        <w:tabs>
          <w:tab w:val="left" w:pos="360"/>
        </w:tabs>
        <w:overflowPunct w:val="0"/>
        <w:autoSpaceDE w:val="0"/>
        <w:autoSpaceDN w:val="0"/>
        <w:adjustRightInd w:val="0"/>
        <w:ind w:right="-1276"/>
        <w:textAlignment w:val="baseline"/>
        <w:rPr>
          <w:sz w:val="21"/>
          <w:szCs w:val="21"/>
        </w:rPr>
      </w:pP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 xml:space="preserve">Pokud to bude možné, bude můj vzorek (vzorky) skladován pro další analýzu provedenou </w:t>
      </w:r>
      <w:r w:rsidR="00631B71" w:rsidRPr="00DE0B98">
        <w:rPr>
          <w:sz w:val="21"/>
          <w:szCs w:val="21"/>
        </w:rPr>
        <w:br/>
        <w:t xml:space="preserve">k mému prospěchu a prospěchu mé rodiny, ale vždy budu před dalším vyšetřením poučena </w:t>
      </w:r>
      <w:r w:rsidR="00631B71" w:rsidRPr="00DE0B98">
        <w:rPr>
          <w:sz w:val="21"/>
          <w:szCs w:val="21"/>
        </w:rPr>
        <w:br/>
        <w:t>a nově navrhovaná genetická laboratorní vyšetření budou provedena až s mým aktuálním informovaným souhlasem.</w:t>
      </w:r>
    </w:p>
    <w:p w:rsidR="00631B71" w:rsidRPr="00DE0B98" w:rsidRDefault="004A6AEE" w:rsidP="004A6AEE">
      <w:pPr>
        <w:tabs>
          <w:tab w:val="left" w:pos="284"/>
        </w:tabs>
        <w:overflowPunct w:val="0"/>
        <w:autoSpaceDE w:val="0"/>
        <w:autoSpaceDN w:val="0"/>
        <w:adjustRightInd w:val="0"/>
        <w:ind w:right="-1276"/>
        <w:textAlignment w:val="baseline"/>
        <w:rPr>
          <w:sz w:val="21"/>
          <w:szCs w:val="21"/>
        </w:rPr>
      </w:pP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 xml:space="preserve">Můj vzorek (vzorky) bude po provedení genetického laboratorního vyšetření zlikvidován </w:t>
      </w:r>
      <w:r w:rsidR="00631B71" w:rsidRPr="00DE0B98">
        <w:rPr>
          <w:sz w:val="21"/>
          <w:szCs w:val="21"/>
        </w:rPr>
        <w:br/>
        <w:t>s tím rizikem, že nebude již možné v budoucnosti výsledek vyšetření</w:t>
      </w:r>
      <w:r>
        <w:rPr>
          <w:sz w:val="21"/>
          <w:szCs w:val="21"/>
        </w:rPr>
        <w:t xml:space="preserve"> v případě potřeby znovu ověřit</w:t>
      </w:r>
      <w:r>
        <w:rPr>
          <w:sz w:val="21"/>
          <w:szCs w:val="21"/>
        </w:rPr>
        <w:br/>
      </w:r>
      <w:r w:rsidR="00631B71" w:rsidRPr="00DE0B98">
        <w:rPr>
          <w:sz w:val="21"/>
          <w:szCs w:val="21"/>
        </w:rPr>
        <w:t>a pro další genetické testování bude nutný nový odběr materiálu.</w:t>
      </w:r>
    </w:p>
    <w:p w:rsidR="00631B71" w:rsidRPr="00DE0B98" w:rsidRDefault="004A6AEE" w:rsidP="004A6AEE">
      <w:pPr>
        <w:tabs>
          <w:tab w:val="left" w:pos="360"/>
        </w:tabs>
        <w:overflowPunct w:val="0"/>
        <w:autoSpaceDE w:val="0"/>
        <w:autoSpaceDN w:val="0"/>
        <w:adjustRightInd w:val="0"/>
        <w:ind w:right="-1276"/>
        <w:textAlignment w:val="baseline"/>
        <w:rPr>
          <w:sz w:val="21"/>
          <w:szCs w:val="21"/>
        </w:rPr>
      </w:pP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>Souhlasím s anonymním využitím DNA k lékařskému výzkumu</w:t>
      </w:r>
    </w:p>
    <w:p w:rsidR="00631B71" w:rsidRPr="00DE0B98" w:rsidRDefault="004A6AEE" w:rsidP="004A6AEE">
      <w:pPr>
        <w:tabs>
          <w:tab w:val="left" w:pos="360"/>
        </w:tabs>
        <w:overflowPunct w:val="0"/>
        <w:autoSpaceDE w:val="0"/>
        <w:autoSpaceDN w:val="0"/>
        <w:adjustRightInd w:val="0"/>
        <w:ind w:right="-1276"/>
        <w:textAlignment w:val="baseline"/>
        <w:rPr>
          <w:sz w:val="21"/>
          <w:szCs w:val="21"/>
        </w:rPr>
      </w:pP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>Nesouhlasím s anonymním využitím DNA k lékařskému výzkumu</w:t>
      </w:r>
    </w:p>
    <w:p w:rsidR="00631B71" w:rsidRPr="00DE0B98" w:rsidRDefault="004A6AEE" w:rsidP="004A6AEE">
      <w:pPr>
        <w:tabs>
          <w:tab w:val="left" w:pos="360"/>
        </w:tabs>
        <w:overflowPunct w:val="0"/>
        <w:autoSpaceDE w:val="0"/>
        <w:autoSpaceDN w:val="0"/>
        <w:adjustRightInd w:val="0"/>
        <w:ind w:right="-1276"/>
        <w:jc w:val="left"/>
        <w:textAlignment w:val="baseline"/>
        <w:rPr>
          <w:sz w:val="21"/>
          <w:szCs w:val="21"/>
        </w:rPr>
      </w:pPr>
      <w:r w:rsidRPr="005F1506">
        <w:rPr>
          <w:rFonts w:cs="Segoe UI"/>
          <w:b/>
          <w:bCs/>
          <w:sz w:val="21"/>
          <w:szCs w:val="2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5F1506">
        <w:rPr>
          <w:rFonts w:cs="Segoe UI"/>
          <w:b/>
          <w:bCs/>
          <w:sz w:val="21"/>
          <w:szCs w:val="21"/>
        </w:rPr>
        <w:instrText xml:space="preserve"> FORMCHECKBOX </w:instrText>
      </w:r>
      <w:r w:rsidR="00F318F8">
        <w:rPr>
          <w:rFonts w:cs="Segoe UI"/>
          <w:b/>
          <w:bCs/>
          <w:sz w:val="21"/>
          <w:szCs w:val="21"/>
        </w:rPr>
      </w:r>
      <w:r w:rsidR="00F318F8">
        <w:rPr>
          <w:rFonts w:cs="Segoe UI"/>
          <w:b/>
          <w:bCs/>
          <w:sz w:val="21"/>
          <w:szCs w:val="21"/>
        </w:rPr>
        <w:fldChar w:fldCharType="separate"/>
      </w:r>
      <w:r w:rsidRPr="005F1506">
        <w:rPr>
          <w:rFonts w:cs="Segoe UI"/>
          <w:b/>
          <w:bCs/>
          <w:sz w:val="21"/>
          <w:szCs w:val="21"/>
        </w:rPr>
        <w:fldChar w:fldCharType="end"/>
      </w:r>
      <w:r>
        <w:rPr>
          <w:rFonts w:cs="Segoe UI"/>
          <w:b/>
          <w:bCs/>
          <w:sz w:val="21"/>
          <w:szCs w:val="21"/>
        </w:rPr>
        <w:t xml:space="preserve"> </w:t>
      </w:r>
      <w:r w:rsidR="00631B71" w:rsidRPr="00DE0B98">
        <w:rPr>
          <w:sz w:val="21"/>
          <w:szCs w:val="21"/>
        </w:rPr>
        <w:t>Jiné: …………………………………………………………………………………………….</w:t>
      </w:r>
    </w:p>
    <w:p w:rsidR="00631B71" w:rsidRPr="00DE0B98" w:rsidRDefault="00631B71" w:rsidP="00016529">
      <w:pPr>
        <w:spacing w:before="120"/>
        <w:ind w:right="-1276"/>
        <w:rPr>
          <w:b/>
          <w:sz w:val="21"/>
          <w:szCs w:val="21"/>
        </w:rPr>
      </w:pPr>
      <w:r w:rsidRPr="00DE0B98">
        <w:rPr>
          <w:b/>
          <w:sz w:val="21"/>
          <w:szCs w:val="21"/>
        </w:rPr>
        <w:t>Na základě tohoto poučení prohlašuji, že souhlasím s odběrem</w:t>
      </w:r>
      <w:r w:rsidR="004A6AEE">
        <w:rPr>
          <w:b/>
          <w:sz w:val="21"/>
          <w:szCs w:val="21"/>
        </w:rPr>
        <w:t xml:space="preserve"> příslušného vzorku z mého těla</w:t>
      </w:r>
      <w:r w:rsidR="004A6AEE">
        <w:rPr>
          <w:b/>
          <w:sz w:val="21"/>
          <w:szCs w:val="21"/>
        </w:rPr>
        <w:br/>
      </w:r>
      <w:r w:rsidRPr="00DE0B98">
        <w:rPr>
          <w:b/>
          <w:sz w:val="21"/>
          <w:szCs w:val="21"/>
        </w:rPr>
        <w:t>a s provedením výše popsaného genetického laboratorního vyšetření s podmínkami uvedenými výše.</w:t>
      </w:r>
    </w:p>
    <w:p w:rsidR="00631B71" w:rsidRPr="00DE0B98" w:rsidRDefault="00631B71" w:rsidP="00016529">
      <w:pPr>
        <w:ind w:right="-1276"/>
        <w:rPr>
          <w:sz w:val="21"/>
          <w:szCs w:val="21"/>
        </w:rPr>
      </w:pPr>
      <w:r w:rsidRPr="00DE0B98">
        <w:rPr>
          <w:sz w:val="21"/>
          <w:szCs w:val="21"/>
        </w:rPr>
        <w:t>Jsem si vědom</w:t>
      </w:r>
      <w:r w:rsidR="004A6AEE">
        <w:rPr>
          <w:sz w:val="21"/>
          <w:szCs w:val="21"/>
        </w:rPr>
        <w:t>(a)</w:t>
      </w:r>
      <w:r w:rsidRPr="00DE0B98">
        <w:rPr>
          <w:sz w:val="21"/>
          <w:szCs w:val="21"/>
        </w:rPr>
        <w:t>, že svůj souhlas mohu kdykoliv odvolat.</w:t>
      </w:r>
    </w:p>
    <w:p w:rsidR="00631B71" w:rsidRPr="00DE0B98" w:rsidRDefault="00631B71" w:rsidP="00016529">
      <w:pPr>
        <w:ind w:right="-1276"/>
        <w:rPr>
          <w:b/>
          <w:sz w:val="21"/>
          <w:szCs w:val="21"/>
        </w:rPr>
      </w:pPr>
    </w:p>
    <w:p w:rsidR="00631B71" w:rsidRPr="00DE0B98" w:rsidRDefault="00631B71" w:rsidP="00016529">
      <w:pPr>
        <w:ind w:right="-1276"/>
        <w:rPr>
          <w:b/>
          <w:sz w:val="21"/>
          <w:szCs w:val="21"/>
        </w:rPr>
      </w:pPr>
      <w:r w:rsidRPr="00DE0B98">
        <w:rPr>
          <w:b/>
          <w:sz w:val="21"/>
          <w:szCs w:val="21"/>
        </w:rPr>
        <w:t>Podpis vyšetřované osoby (zákonného zástupce) ………………………………………………</w:t>
      </w:r>
      <w:r w:rsidR="0080759A">
        <w:rPr>
          <w:b/>
          <w:sz w:val="21"/>
          <w:szCs w:val="21"/>
        </w:rPr>
        <w:t>……</w:t>
      </w:r>
      <w:proofErr w:type="gramStart"/>
      <w:r w:rsidR="0080759A">
        <w:rPr>
          <w:b/>
          <w:sz w:val="21"/>
          <w:szCs w:val="21"/>
        </w:rPr>
        <w:t>…….</w:t>
      </w:r>
      <w:proofErr w:type="gramEnd"/>
      <w:r w:rsidR="0080759A">
        <w:rPr>
          <w:b/>
          <w:sz w:val="21"/>
          <w:szCs w:val="21"/>
        </w:rPr>
        <w:t>……..</w:t>
      </w:r>
    </w:p>
    <w:p w:rsidR="00631B71" w:rsidRPr="00DE0B98" w:rsidRDefault="00631B71" w:rsidP="00016529">
      <w:pPr>
        <w:ind w:right="-1276"/>
        <w:rPr>
          <w:b/>
          <w:sz w:val="21"/>
          <w:szCs w:val="21"/>
        </w:rPr>
      </w:pPr>
    </w:p>
    <w:p w:rsidR="00631B71" w:rsidRPr="00DE0B98" w:rsidRDefault="00631B71" w:rsidP="00016529">
      <w:pPr>
        <w:ind w:right="-1276"/>
        <w:rPr>
          <w:b/>
          <w:sz w:val="21"/>
          <w:szCs w:val="21"/>
        </w:rPr>
      </w:pPr>
      <w:r w:rsidRPr="00DE0B98">
        <w:rPr>
          <w:b/>
          <w:sz w:val="21"/>
          <w:szCs w:val="21"/>
        </w:rPr>
        <w:t xml:space="preserve">V ……………………. </w:t>
      </w:r>
      <w:r w:rsidRPr="00DE0B98">
        <w:rPr>
          <w:b/>
          <w:sz w:val="21"/>
          <w:szCs w:val="21"/>
        </w:rPr>
        <w:tab/>
      </w:r>
      <w:r w:rsidRPr="00DE0B98">
        <w:rPr>
          <w:b/>
          <w:sz w:val="21"/>
          <w:szCs w:val="21"/>
        </w:rPr>
        <w:tab/>
      </w:r>
      <w:r w:rsidRPr="00DE0B98">
        <w:rPr>
          <w:b/>
          <w:sz w:val="21"/>
          <w:szCs w:val="21"/>
        </w:rPr>
        <w:tab/>
      </w:r>
      <w:r w:rsidRPr="00DE0B98">
        <w:rPr>
          <w:b/>
          <w:sz w:val="21"/>
          <w:szCs w:val="21"/>
        </w:rPr>
        <w:tab/>
      </w:r>
      <w:r w:rsidRPr="00DE0B98">
        <w:rPr>
          <w:b/>
          <w:sz w:val="21"/>
          <w:szCs w:val="21"/>
        </w:rPr>
        <w:tab/>
      </w:r>
      <w:r w:rsidR="0080759A">
        <w:rPr>
          <w:b/>
          <w:sz w:val="21"/>
          <w:szCs w:val="21"/>
        </w:rPr>
        <w:tab/>
      </w:r>
      <w:r w:rsidR="0080759A">
        <w:rPr>
          <w:b/>
          <w:sz w:val="21"/>
          <w:szCs w:val="21"/>
        </w:rPr>
        <w:tab/>
      </w:r>
      <w:r w:rsidRPr="00DE0B98">
        <w:rPr>
          <w:b/>
          <w:sz w:val="21"/>
          <w:szCs w:val="21"/>
        </w:rPr>
        <w:t>Dne…………</w:t>
      </w:r>
      <w:r w:rsidR="00DE41BB">
        <w:rPr>
          <w:b/>
          <w:sz w:val="21"/>
          <w:szCs w:val="21"/>
        </w:rPr>
        <w:t>………</w:t>
      </w:r>
      <w:r w:rsidRPr="00DE0B98">
        <w:rPr>
          <w:b/>
          <w:sz w:val="21"/>
          <w:szCs w:val="21"/>
        </w:rPr>
        <w:t xml:space="preserve">. </w:t>
      </w:r>
    </w:p>
    <w:p w:rsidR="00631B71" w:rsidRPr="00DE0B98" w:rsidRDefault="00631B71" w:rsidP="00016529">
      <w:pPr>
        <w:ind w:right="-1276"/>
        <w:rPr>
          <w:sz w:val="21"/>
          <w:szCs w:val="21"/>
        </w:rPr>
      </w:pPr>
    </w:p>
    <w:p w:rsidR="00631B71" w:rsidRPr="00DE0B98" w:rsidRDefault="00631B71" w:rsidP="00016529">
      <w:pPr>
        <w:ind w:right="-1276"/>
        <w:rPr>
          <w:sz w:val="21"/>
          <w:szCs w:val="21"/>
        </w:rPr>
      </w:pPr>
      <w:r w:rsidRPr="00DE0B98">
        <w:rPr>
          <w:sz w:val="21"/>
          <w:szCs w:val="21"/>
        </w:rPr>
        <w:t>Jméno a příjmení zákonného zástupce: …………………</w:t>
      </w:r>
      <w:r w:rsidR="0080759A">
        <w:rPr>
          <w:sz w:val="21"/>
          <w:szCs w:val="21"/>
        </w:rPr>
        <w:t>…………</w:t>
      </w:r>
      <w:r w:rsidRPr="00DE0B98">
        <w:rPr>
          <w:sz w:val="21"/>
          <w:szCs w:val="21"/>
        </w:rPr>
        <w:t xml:space="preserve">           </w:t>
      </w:r>
      <w:r w:rsidR="0080759A">
        <w:rPr>
          <w:sz w:val="21"/>
          <w:szCs w:val="21"/>
        </w:rPr>
        <w:tab/>
      </w:r>
      <w:r w:rsidRPr="00DE0B98">
        <w:rPr>
          <w:sz w:val="21"/>
          <w:szCs w:val="21"/>
        </w:rPr>
        <w:t xml:space="preserve">datum </w:t>
      </w:r>
      <w:proofErr w:type="gramStart"/>
      <w:r w:rsidRPr="00DE0B98">
        <w:rPr>
          <w:sz w:val="21"/>
          <w:szCs w:val="21"/>
        </w:rPr>
        <w:t>narození:…</w:t>
      </w:r>
      <w:proofErr w:type="gramEnd"/>
      <w:r w:rsidRPr="00DE0B98">
        <w:rPr>
          <w:sz w:val="21"/>
          <w:szCs w:val="21"/>
        </w:rPr>
        <w:t>………………</w:t>
      </w:r>
      <w:r w:rsidR="0080759A">
        <w:rPr>
          <w:sz w:val="21"/>
          <w:szCs w:val="21"/>
        </w:rPr>
        <w:t>……….....</w:t>
      </w:r>
    </w:p>
    <w:p w:rsidR="00631B71" w:rsidRPr="00DE0B98" w:rsidRDefault="00631B71" w:rsidP="00016529">
      <w:pPr>
        <w:ind w:right="-1276"/>
        <w:rPr>
          <w:sz w:val="21"/>
          <w:szCs w:val="21"/>
        </w:rPr>
      </w:pPr>
      <w:r w:rsidRPr="00DE0B98">
        <w:rPr>
          <w:sz w:val="21"/>
          <w:szCs w:val="21"/>
        </w:rPr>
        <w:t>Vztah k vyšetřované osobě: ………………………………………………</w:t>
      </w:r>
    </w:p>
    <w:p w:rsidR="00631B71" w:rsidRPr="00DE0B98" w:rsidRDefault="00631B71" w:rsidP="00016529">
      <w:pPr>
        <w:spacing w:before="120"/>
        <w:ind w:right="-1276"/>
        <w:rPr>
          <w:sz w:val="21"/>
          <w:szCs w:val="21"/>
        </w:rPr>
      </w:pPr>
      <w:r w:rsidRPr="00DE0B98">
        <w:rPr>
          <w:sz w:val="21"/>
          <w:szCs w:val="21"/>
        </w:rPr>
        <w:t>Tento informovaný souhlas je vyhotoven ve dvou stejnopisech, z nichž jeden obdrží vyšetřovaná osoba (zákonný zástupce) a druhý informující lékař. Pro potřeby ostatních subjektů, podílejících se na diagnostice, se poskytuje (lékařem potvrzená) kopie tohoto dokumentu.</w:t>
      </w:r>
    </w:p>
    <w:p w:rsidR="00896D28" w:rsidRPr="00DE0B98" w:rsidRDefault="00896D28" w:rsidP="00CD6F1F">
      <w:pPr>
        <w:rPr>
          <w:sz w:val="21"/>
          <w:szCs w:val="21"/>
        </w:rPr>
      </w:pPr>
    </w:p>
    <w:sectPr w:rsidR="00896D28" w:rsidRPr="00DE0B98" w:rsidSect="00101BD7">
      <w:headerReference w:type="default" r:id="rId11"/>
      <w:headerReference w:type="first" r:id="rId12"/>
      <w:pgSz w:w="11906" w:h="16838" w:code="9"/>
      <w:pgMar w:top="822" w:right="2125" w:bottom="851" w:left="851" w:header="284" w:footer="3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4AD6" w:rsidRDefault="008A4AD6">
      <w:r>
        <w:separator/>
      </w:r>
    </w:p>
    <w:p w:rsidR="008A4AD6" w:rsidRDefault="008A4AD6"/>
    <w:p w:rsidR="008A4AD6" w:rsidRDefault="008A4AD6" w:rsidP="002E5C94"/>
  </w:endnote>
  <w:endnote w:type="continuationSeparator" w:id="0">
    <w:p w:rsidR="008A4AD6" w:rsidRDefault="008A4AD6">
      <w:r>
        <w:continuationSeparator/>
      </w:r>
    </w:p>
    <w:p w:rsidR="008A4AD6" w:rsidRDefault="008A4AD6"/>
    <w:p w:rsidR="008A4AD6" w:rsidRDefault="008A4AD6" w:rsidP="002E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4AD6" w:rsidRDefault="008A4AD6">
      <w:r>
        <w:separator/>
      </w:r>
    </w:p>
    <w:p w:rsidR="008A4AD6" w:rsidRDefault="008A4AD6"/>
    <w:p w:rsidR="008A4AD6" w:rsidRDefault="008A4AD6" w:rsidP="002E5C94"/>
  </w:footnote>
  <w:footnote w:type="continuationSeparator" w:id="0">
    <w:p w:rsidR="008A4AD6" w:rsidRDefault="008A4AD6">
      <w:r>
        <w:continuationSeparator/>
      </w:r>
    </w:p>
    <w:p w:rsidR="008A4AD6" w:rsidRDefault="008A4AD6"/>
    <w:p w:rsidR="008A4AD6" w:rsidRDefault="008A4AD6" w:rsidP="002E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0230" w:rsidRPr="001F0230" w:rsidRDefault="001F0230" w:rsidP="001F0230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759A" w:rsidRPr="004000BB" w:rsidRDefault="0080759A" w:rsidP="0080759A">
    <w:pPr>
      <w:pStyle w:val="VFNhl-1"/>
    </w:pPr>
    <w:r w:rsidRPr="00A9762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-494665</wp:posOffset>
          </wp:positionH>
          <wp:positionV relativeFrom="paragraph">
            <wp:posOffset>-140970</wp:posOffset>
          </wp:positionV>
          <wp:extent cx="1514856" cy="1514856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N-NOVE LOGO-KRUPRU_KanclTisk-variant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514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62C">
      <w:t>VŠEOBECNÁ FAKULTNÍ</w:t>
    </w:r>
    <w:r w:rsidRPr="004000BB">
      <w:t xml:space="preserve"> NEMOCNICE V PRAZE</w:t>
    </w:r>
  </w:p>
  <w:p w:rsidR="0080759A" w:rsidRPr="007D0D3D" w:rsidRDefault="0080759A" w:rsidP="0080759A">
    <w:pPr>
      <w:pStyle w:val="VFNhl-2-"/>
      <w:rPr>
        <w:rStyle w:val="Nzevknihy"/>
      </w:rPr>
    </w:pPr>
    <w:r w:rsidRPr="00B13A8E">
      <w:rPr>
        <w:rStyle w:val="Nzevknihy"/>
      </w:rPr>
      <w:t>U Nemocnice 499/2, 128 08</w:t>
    </w:r>
    <w:r w:rsidRPr="007D0D3D">
      <w:rPr>
        <w:rStyle w:val="Nzevknihy"/>
      </w:rPr>
      <w:t xml:space="preserve"> Praha 2 | </w:t>
    </w:r>
    <w:hyperlink r:id="rId2" w:history="1">
      <w:r w:rsidRPr="007D0D3D">
        <w:rPr>
          <w:rStyle w:val="Nzevknihy"/>
        </w:rPr>
        <w:t>www.vfn.cz</w:t>
      </w:r>
    </w:hyperlink>
    <w:r w:rsidRPr="007D0D3D">
      <w:rPr>
        <w:rStyle w:val="Nzevknihy"/>
      </w:rPr>
      <w:t>, http://intranet.vfn.cz</w:t>
    </w:r>
  </w:p>
  <w:p w:rsidR="00101BD7" w:rsidRDefault="00DE41BB" w:rsidP="00DE41BB">
    <w:pPr>
      <w:spacing w:line="360" w:lineRule="auto"/>
      <w:ind w:left="1985" w:right="-284"/>
      <w:rPr>
        <w:rFonts w:cs="Segoe UI"/>
        <w:b/>
        <w:caps/>
        <w:color w:val="0C0C72"/>
        <w:sz w:val="24"/>
      </w:rPr>
    </w:pPr>
    <w:r>
      <w:rPr>
        <w:rFonts w:cs="Segoe UI"/>
        <w:b/>
        <w:caps/>
        <w:color w:val="0C0C72"/>
        <w:sz w:val="24"/>
      </w:rPr>
      <w:t>Etická </w:t>
    </w:r>
    <w:r w:rsidR="00101BD7">
      <w:rPr>
        <w:rFonts w:cs="Segoe UI"/>
        <w:b/>
        <w:caps/>
        <w:color w:val="0C0C72"/>
        <w:sz w:val="24"/>
      </w:rPr>
      <w:t>komise</w:t>
    </w:r>
    <w:r>
      <w:rPr>
        <w:rFonts w:cs="Segoe UI"/>
        <w:b/>
        <w:caps/>
        <w:color w:val="0C0C72"/>
        <w:sz w:val="24"/>
      </w:rPr>
      <w:t> Všeobecné </w:t>
    </w:r>
    <w:r w:rsidR="00101BD7">
      <w:rPr>
        <w:rFonts w:cs="Segoe UI"/>
        <w:b/>
        <w:caps/>
        <w:color w:val="0C0C72"/>
        <w:sz w:val="24"/>
      </w:rPr>
      <w:t>fakultní</w:t>
    </w:r>
    <w:r>
      <w:rPr>
        <w:rFonts w:cs="Segoe UI"/>
        <w:b/>
        <w:caps/>
        <w:color w:val="0C0C72"/>
        <w:sz w:val="24"/>
      </w:rPr>
      <w:t> nemocnice v </w:t>
    </w:r>
    <w:r w:rsidR="00101BD7">
      <w:rPr>
        <w:rFonts w:cs="Segoe UI"/>
        <w:b/>
        <w:caps/>
        <w:color w:val="0C0C72"/>
        <w:sz w:val="24"/>
      </w:rPr>
      <w:t>Praze</w:t>
    </w:r>
  </w:p>
  <w:p w:rsidR="0080759A" w:rsidRPr="007D0D3D" w:rsidRDefault="0080759A" w:rsidP="0080759A">
    <w:pPr>
      <w:spacing w:line="360" w:lineRule="auto"/>
      <w:ind w:left="1985"/>
      <w:rPr>
        <w:rStyle w:val="Nzevknihy"/>
      </w:rPr>
    </w:pPr>
  </w:p>
  <w:p w:rsidR="0080759A" w:rsidRPr="00B13A8E" w:rsidRDefault="0080759A" w:rsidP="0080759A">
    <w:pPr>
      <w:pStyle w:val="VFNhl-2-"/>
      <w:rPr>
        <w:rStyle w:val="Nzevknihy"/>
      </w:rPr>
    </w:pPr>
    <w:r>
      <w:rPr>
        <w:rStyle w:val="Nzevknihy"/>
      </w:rPr>
      <w:t xml:space="preserve">Příloha č. 10 </w:t>
    </w:r>
    <w:r w:rsidRPr="00B13A8E">
      <w:rPr>
        <w:rStyle w:val="Nzevknihy"/>
      </w:rPr>
      <w:t xml:space="preserve">| </w:t>
    </w:r>
    <w:r>
      <w:rPr>
        <w:rStyle w:val="Nzevknihy"/>
      </w:rPr>
      <w:t>SPP</w:t>
    </w:r>
    <w:r w:rsidR="00DE41BB">
      <w:rPr>
        <w:rStyle w:val="Nzevknihy"/>
      </w:rPr>
      <w:t>-</w:t>
    </w:r>
    <w:r>
      <w:rPr>
        <w:rStyle w:val="Nzevknihy"/>
      </w:rPr>
      <w:t>03</w:t>
    </w:r>
    <w:r w:rsidRPr="00B13A8E">
      <w:rPr>
        <w:rStyle w:val="Nzevknihy"/>
      </w:rPr>
      <w:t xml:space="preserve"> | strana </w:t>
    </w:r>
    <w:r w:rsidR="00E712E1" w:rsidRPr="00B13A8E">
      <w:rPr>
        <w:rStyle w:val="Nzevknihy"/>
      </w:rPr>
      <w:fldChar w:fldCharType="begin"/>
    </w:r>
    <w:r w:rsidRPr="00B13A8E">
      <w:rPr>
        <w:rStyle w:val="Nzevknihy"/>
      </w:rPr>
      <w:instrText xml:space="preserve"> PAGE  \* Arabic  \* MERGEFORMAT </w:instrText>
    </w:r>
    <w:r w:rsidR="00E712E1" w:rsidRPr="00B13A8E">
      <w:rPr>
        <w:rStyle w:val="Nzevknihy"/>
      </w:rPr>
      <w:fldChar w:fldCharType="separate"/>
    </w:r>
    <w:r w:rsidR="00807684">
      <w:rPr>
        <w:rStyle w:val="Nzevknihy"/>
        <w:noProof/>
      </w:rPr>
      <w:t>1</w:t>
    </w:r>
    <w:r w:rsidR="00E712E1" w:rsidRPr="00B13A8E">
      <w:rPr>
        <w:rStyle w:val="Nzevknihy"/>
      </w:rPr>
      <w:fldChar w:fldCharType="end"/>
    </w:r>
    <w:r w:rsidRPr="00B13A8E">
      <w:rPr>
        <w:rStyle w:val="Nzevknihy"/>
      </w:rPr>
      <w:t xml:space="preserve"> z </w:t>
    </w:r>
    <w:r w:rsidR="00F318F8">
      <w:fldChar w:fldCharType="begin"/>
    </w:r>
    <w:r w:rsidR="00F318F8">
      <w:instrText xml:space="preserve"> NUMPAGES   \* MERGEFORMAT </w:instrText>
    </w:r>
    <w:r w:rsidR="00F318F8">
      <w:fldChar w:fldCharType="separate"/>
    </w:r>
    <w:r w:rsidR="00807684">
      <w:rPr>
        <w:rStyle w:val="Nzevknihy"/>
        <w:noProof/>
      </w:rPr>
      <w:t>2</w:t>
    </w:r>
    <w:r w:rsidR="00F318F8">
      <w:rPr>
        <w:rStyle w:val="Nzevknihy"/>
        <w:noProof/>
      </w:rPr>
      <w:fldChar w:fldCharType="end"/>
    </w:r>
    <w:r w:rsidRPr="00B13A8E">
      <w:rPr>
        <w:rStyle w:val="Nzevknihy"/>
      </w:rPr>
      <w:t xml:space="preserve"> | verze </w:t>
    </w:r>
    <w:r>
      <w:rPr>
        <w:rStyle w:val="Nzevknihy"/>
      </w:rPr>
      <w:t>1.1</w:t>
    </w:r>
    <w:r w:rsidR="00F318F8">
      <w:rPr>
        <w:rStyle w:val="Nzevknihy"/>
      </w:rPr>
      <w:t>2</w:t>
    </w:r>
    <w:r>
      <w:rPr>
        <w:rStyle w:val="Nzevknihy"/>
      </w:rPr>
      <w:t xml:space="preserve"> </w:t>
    </w:r>
  </w:p>
  <w:p w:rsidR="00DE41BB" w:rsidRDefault="0080759A" w:rsidP="0080759A">
    <w:pPr>
      <w:pStyle w:val="Nzev"/>
      <w:ind w:right="-1560"/>
    </w:pPr>
    <w:r>
      <w:t>(Úplné označení praco</w:t>
    </w:r>
    <w:r w:rsidR="00DE41BB">
      <w:t>viště)</w:t>
    </w:r>
  </w:p>
  <w:p w:rsidR="0080759A" w:rsidRDefault="00DE41BB" w:rsidP="0080759A">
    <w:pPr>
      <w:pStyle w:val="Nzev"/>
      <w:ind w:right="-1560"/>
    </w:pPr>
    <w:r>
      <w:t>Souhlas vyšetřované(ho)</w:t>
    </w:r>
    <w:r w:rsidR="0080759A">
      <w:t>/zákonného zástupce s genetickým laboratorním vyšetřením</w:t>
    </w:r>
  </w:p>
  <w:p w:rsidR="0080759A" w:rsidRDefault="008075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BB0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0D773A3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4C2246C"/>
    <w:multiLevelType w:val="hybridMultilevel"/>
    <w:tmpl w:val="E73EF6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4B61"/>
    <w:multiLevelType w:val="hybridMultilevel"/>
    <w:tmpl w:val="09960E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1854"/>
    <w:multiLevelType w:val="hybridMultilevel"/>
    <w:tmpl w:val="0AEE8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641A8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717" w:hanging="360"/>
      </w:pPr>
    </w:lvl>
  </w:abstractNum>
  <w:abstractNum w:abstractNumId="6" w15:restartNumberingAfterBreak="0">
    <w:nsid w:val="0EF8675A"/>
    <w:multiLevelType w:val="singleLevel"/>
    <w:tmpl w:val="1DEEBC0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0F4458A9"/>
    <w:multiLevelType w:val="singleLevel"/>
    <w:tmpl w:val="1DEEBC0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23708B7"/>
    <w:multiLevelType w:val="singleLevel"/>
    <w:tmpl w:val="1DEEBC0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43862A3"/>
    <w:multiLevelType w:val="multilevel"/>
    <w:tmpl w:val="8460DB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43B4DE8"/>
    <w:multiLevelType w:val="singleLevel"/>
    <w:tmpl w:val="1DEEBC0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147A3E1E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1619735B"/>
    <w:multiLevelType w:val="singleLevel"/>
    <w:tmpl w:val="1DEEBC0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183D2050"/>
    <w:multiLevelType w:val="singleLevel"/>
    <w:tmpl w:val="4484FBB2"/>
    <w:lvl w:ilvl="0">
      <w:start w:val="11"/>
      <w:numFmt w:val="decimal"/>
      <w:lvlText w:val="%1)"/>
      <w:lvlJc w:val="left"/>
      <w:pPr>
        <w:tabs>
          <w:tab w:val="num" w:pos="-357"/>
        </w:tabs>
        <w:ind w:left="360" w:hanging="360"/>
      </w:pPr>
      <w:rPr>
        <w:rFonts w:ascii="Segoe UI" w:hAnsi="Segoe UI" w:cs="Segoe UI" w:hint="default"/>
        <w:b w:val="0"/>
        <w:i w:val="0"/>
        <w:color w:val="auto"/>
        <w:sz w:val="21"/>
        <w:szCs w:val="21"/>
      </w:rPr>
    </w:lvl>
  </w:abstractNum>
  <w:abstractNum w:abstractNumId="14" w15:restartNumberingAfterBreak="0">
    <w:nsid w:val="214F1A91"/>
    <w:multiLevelType w:val="singleLevel"/>
    <w:tmpl w:val="1DEEBC0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50451AA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2B9E13D6"/>
    <w:multiLevelType w:val="singleLevel"/>
    <w:tmpl w:val="1DEEBC0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2CE57A87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2DD33AC9"/>
    <w:multiLevelType w:val="singleLevel"/>
    <w:tmpl w:val="1DEEBC0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2EEB3A7F"/>
    <w:multiLevelType w:val="singleLevel"/>
    <w:tmpl w:val="1DEEBC0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34D17BBE"/>
    <w:multiLevelType w:val="hybridMultilevel"/>
    <w:tmpl w:val="243C73B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D14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206E12"/>
    <w:multiLevelType w:val="singleLevel"/>
    <w:tmpl w:val="1DEEBC0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38D909B1"/>
    <w:multiLevelType w:val="singleLevel"/>
    <w:tmpl w:val="09CAE8C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3D286D64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3F084FA4"/>
    <w:multiLevelType w:val="hybridMultilevel"/>
    <w:tmpl w:val="0B621844"/>
    <w:lvl w:ilvl="0" w:tplc="0405001B">
      <w:start w:val="1"/>
      <w:numFmt w:val="lowerRoman"/>
      <w:lvlText w:val="%1."/>
      <w:lvlJc w:val="righ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407C0619"/>
    <w:multiLevelType w:val="singleLevel"/>
    <w:tmpl w:val="1DEEBC0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4D4629BC"/>
    <w:multiLevelType w:val="singleLevel"/>
    <w:tmpl w:val="922E70B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28" w15:restartNumberingAfterBreak="0">
    <w:nsid w:val="4F524708"/>
    <w:multiLevelType w:val="hybridMultilevel"/>
    <w:tmpl w:val="A3CE9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D6A24"/>
    <w:multiLevelType w:val="hybridMultilevel"/>
    <w:tmpl w:val="88303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F20655"/>
    <w:multiLevelType w:val="hybridMultilevel"/>
    <w:tmpl w:val="83249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76C38"/>
    <w:multiLevelType w:val="hybridMultilevel"/>
    <w:tmpl w:val="F3F4993A"/>
    <w:lvl w:ilvl="0" w:tplc="06ECE35C">
      <w:start w:val="2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E412FD"/>
    <w:multiLevelType w:val="singleLevel"/>
    <w:tmpl w:val="1DEEBC0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03F2C51"/>
    <w:multiLevelType w:val="multilevel"/>
    <w:tmpl w:val="826C00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29B1C22"/>
    <w:multiLevelType w:val="multilevel"/>
    <w:tmpl w:val="59101EF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5" w15:restartNumberingAfterBreak="0">
    <w:nsid w:val="643F2176"/>
    <w:multiLevelType w:val="singleLevel"/>
    <w:tmpl w:val="1DEEBC0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69374257"/>
    <w:multiLevelType w:val="singleLevel"/>
    <w:tmpl w:val="105051B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color w:val="auto"/>
        <w:sz w:val="21"/>
        <w:szCs w:val="21"/>
      </w:rPr>
    </w:lvl>
  </w:abstractNum>
  <w:abstractNum w:abstractNumId="37" w15:restartNumberingAfterBreak="0">
    <w:nsid w:val="6940791C"/>
    <w:multiLevelType w:val="hybridMultilevel"/>
    <w:tmpl w:val="F63CDC18"/>
    <w:lvl w:ilvl="0" w:tplc="184EE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034FD1"/>
    <w:multiLevelType w:val="singleLevel"/>
    <w:tmpl w:val="1DEEBC0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6C7D5157"/>
    <w:multiLevelType w:val="hybridMultilevel"/>
    <w:tmpl w:val="465CB366"/>
    <w:lvl w:ilvl="0" w:tplc="053E81B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 w15:restartNumberingAfterBreak="0">
    <w:nsid w:val="70A6735E"/>
    <w:multiLevelType w:val="hybridMultilevel"/>
    <w:tmpl w:val="F2BCD7D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E7AB4"/>
    <w:multiLevelType w:val="singleLevel"/>
    <w:tmpl w:val="1DEEBC0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2922C51"/>
    <w:multiLevelType w:val="singleLevel"/>
    <w:tmpl w:val="1DEEBC0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72962A4E"/>
    <w:multiLevelType w:val="singleLevel"/>
    <w:tmpl w:val="BD865144"/>
    <w:lvl w:ilvl="0">
      <w:start w:val="1"/>
      <w:numFmt w:val="lowerLetter"/>
      <w:lvlText w:val="%1)"/>
      <w:legacy w:legacy="1" w:legacySpace="120" w:legacyIndent="360"/>
      <w:lvlJc w:val="left"/>
      <w:pPr>
        <w:ind w:left="927" w:hanging="360"/>
      </w:pPr>
    </w:lvl>
  </w:abstractNum>
  <w:abstractNum w:abstractNumId="44" w15:restartNumberingAfterBreak="0">
    <w:nsid w:val="73BF3D44"/>
    <w:multiLevelType w:val="singleLevel"/>
    <w:tmpl w:val="1DEEBC0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5" w15:restartNumberingAfterBreak="0">
    <w:nsid w:val="743450B1"/>
    <w:multiLevelType w:val="hybridMultilevel"/>
    <w:tmpl w:val="C11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52A50"/>
    <w:multiLevelType w:val="singleLevel"/>
    <w:tmpl w:val="1DEEBC06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7" w15:restartNumberingAfterBreak="0">
    <w:nsid w:val="77861602"/>
    <w:multiLevelType w:val="multilevel"/>
    <w:tmpl w:val="858AA1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CCC7CEF"/>
    <w:multiLevelType w:val="hybridMultilevel"/>
    <w:tmpl w:val="FE0C96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45"/>
  </w:num>
  <w:num w:numId="3">
    <w:abstractNumId w:val="40"/>
  </w:num>
  <w:num w:numId="4">
    <w:abstractNumId w:val="20"/>
  </w:num>
  <w:num w:numId="5">
    <w:abstractNumId w:val="47"/>
  </w:num>
  <w:num w:numId="6">
    <w:abstractNumId w:val="28"/>
  </w:num>
  <w:num w:numId="7">
    <w:abstractNumId w:val="9"/>
  </w:num>
  <w:num w:numId="8">
    <w:abstractNumId w:val="21"/>
  </w:num>
  <w:num w:numId="9">
    <w:abstractNumId w:val="11"/>
  </w:num>
  <w:num w:numId="10">
    <w:abstractNumId w:val="27"/>
  </w:num>
  <w:num w:numId="11">
    <w:abstractNumId w:val="43"/>
  </w:num>
  <w:num w:numId="12">
    <w:abstractNumId w:val="13"/>
  </w:num>
  <w:num w:numId="13">
    <w:abstractNumId w:val="5"/>
  </w:num>
  <w:num w:numId="14">
    <w:abstractNumId w:val="31"/>
  </w:num>
  <w:num w:numId="15">
    <w:abstractNumId w:val="39"/>
  </w:num>
  <w:num w:numId="16">
    <w:abstractNumId w:val="36"/>
  </w:num>
  <w:num w:numId="17">
    <w:abstractNumId w:val="23"/>
  </w:num>
  <w:num w:numId="18">
    <w:abstractNumId w:val="25"/>
  </w:num>
  <w:num w:numId="19">
    <w:abstractNumId w:val="4"/>
  </w:num>
  <w:num w:numId="20">
    <w:abstractNumId w:val="30"/>
  </w:num>
  <w:num w:numId="21">
    <w:abstractNumId w:val="30"/>
    <w:lvlOverride w:ilvl="0">
      <w:lvl w:ilvl="0" w:tplc="040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3"/>
  </w:num>
  <w:num w:numId="23">
    <w:abstractNumId w:val="0"/>
  </w:num>
  <w:num w:numId="24">
    <w:abstractNumId w:val="15"/>
  </w:num>
  <w:num w:numId="25">
    <w:abstractNumId w:val="17"/>
  </w:num>
  <w:num w:numId="26">
    <w:abstractNumId w:val="34"/>
  </w:num>
  <w:num w:numId="27">
    <w:abstractNumId w:val="1"/>
  </w:num>
  <w:num w:numId="28">
    <w:abstractNumId w:val="24"/>
  </w:num>
  <w:num w:numId="29">
    <w:abstractNumId w:val="48"/>
  </w:num>
  <w:num w:numId="30">
    <w:abstractNumId w:val="37"/>
  </w:num>
  <w:num w:numId="31">
    <w:abstractNumId w:val="29"/>
  </w:num>
  <w:num w:numId="32">
    <w:abstractNumId w:val="2"/>
  </w:num>
  <w:num w:numId="33">
    <w:abstractNumId w:val="10"/>
  </w:num>
  <w:num w:numId="34">
    <w:abstractNumId w:val="26"/>
  </w:num>
  <w:num w:numId="35">
    <w:abstractNumId w:val="16"/>
  </w:num>
  <w:num w:numId="36">
    <w:abstractNumId w:val="46"/>
  </w:num>
  <w:num w:numId="37">
    <w:abstractNumId w:val="18"/>
  </w:num>
  <w:num w:numId="38">
    <w:abstractNumId w:val="32"/>
  </w:num>
  <w:num w:numId="39">
    <w:abstractNumId w:val="41"/>
  </w:num>
  <w:num w:numId="40">
    <w:abstractNumId w:val="12"/>
  </w:num>
  <w:num w:numId="41">
    <w:abstractNumId w:val="42"/>
  </w:num>
  <w:num w:numId="42">
    <w:abstractNumId w:val="6"/>
  </w:num>
  <w:num w:numId="43">
    <w:abstractNumId w:val="8"/>
  </w:num>
  <w:num w:numId="44">
    <w:abstractNumId w:val="22"/>
  </w:num>
  <w:num w:numId="45">
    <w:abstractNumId w:val="38"/>
  </w:num>
  <w:num w:numId="46">
    <w:abstractNumId w:val="14"/>
  </w:num>
  <w:num w:numId="47">
    <w:abstractNumId w:val="35"/>
  </w:num>
  <w:num w:numId="48">
    <w:abstractNumId w:val="19"/>
  </w:num>
  <w:num w:numId="49">
    <w:abstractNumId w:val="44"/>
  </w:num>
  <w:num w:numId="5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BEE"/>
    <w:rsid w:val="00016529"/>
    <w:rsid w:val="000263BB"/>
    <w:rsid w:val="00034B12"/>
    <w:rsid w:val="0004091A"/>
    <w:rsid w:val="000456D8"/>
    <w:rsid w:val="000500A2"/>
    <w:rsid w:val="00056324"/>
    <w:rsid w:val="000801EB"/>
    <w:rsid w:val="00095CAA"/>
    <w:rsid w:val="000964AE"/>
    <w:rsid w:val="00096ADD"/>
    <w:rsid w:val="000A29E9"/>
    <w:rsid w:val="000B3805"/>
    <w:rsid w:val="000B615E"/>
    <w:rsid w:val="000C2663"/>
    <w:rsid w:val="000C548C"/>
    <w:rsid w:val="000C5880"/>
    <w:rsid w:val="000C6178"/>
    <w:rsid w:val="000C75EF"/>
    <w:rsid w:val="000D2540"/>
    <w:rsid w:val="000E4840"/>
    <w:rsid w:val="000F5043"/>
    <w:rsid w:val="000F6120"/>
    <w:rsid w:val="00101BD7"/>
    <w:rsid w:val="00110210"/>
    <w:rsid w:val="001114FE"/>
    <w:rsid w:val="0012037A"/>
    <w:rsid w:val="00125E4A"/>
    <w:rsid w:val="0012760B"/>
    <w:rsid w:val="00127C7C"/>
    <w:rsid w:val="00132D53"/>
    <w:rsid w:val="00132F6F"/>
    <w:rsid w:val="00133F98"/>
    <w:rsid w:val="00134324"/>
    <w:rsid w:val="00135C2D"/>
    <w:rsid w:val="0014171B"/>
    <w:rsid w:val="00155DD9"/>
    <w:rsid w:val="00166E78"/>
    <w:rsid w:val="00171F40"/>
    <w:rsid w:val="00180602"/>
    <w:rsid w:val="00194F78"/>
    <w:rsid w:val="001969FA"/>
    <w:rsid w:val="001A6913"/>
    <w:rsid w:val="001B0D1B"/>
    <w:rsid w:val="001B3268"/>
    <w:rsid w:val="001B3690"/>
    <w:rsid w:val="001B682B"/>
    <w:rsid w:val="001C2050"/>
    <w:rsid w:val="001D1201"/>
    <w:rsid w:val="001D33F7"/>
    <w:rsid w:val="001D4815"/>
    <w:rsid w:val="001E5C7F"/>
    <w:rsid w:val="001E61B9"/>
    <w:rsid w:val="001F0230"/>
    <w:rsid w:val="00211D42"/>
    <w:rsid w:val="00230120"/>
    <w:rsid w:val="002337AD"/>
    <w:rsid w:val="00253496"/>
    <w:rsid w:val="0026334F"/>
    <w:rsid w:val="002702B7"/>
    <w:rsid w:val="0027048C"/>
    <w:rsid w:val="00274716"/>
    <w:rsid w:val="002836BB"/>
    <w:rsid w:val="00284BEF"/>
    <w:rsid w:val="00287088"/>
    <w:rsid w:val="00291A79"/>
    <w:rsid w:val="002A43B0"/>
    <w:rsid w:val="002A6ABF"/>
    <w:rsid w:val="002B7ECB"/>
    <w:rsid w:val="002C5BCC"/>
    <w:rsid w:val="002C6D95"/>
    <w:rsid w:val="002D5353"/>
    <w:rsid w:val="002D56D3"/>
    <w:rsid w:val="002D7A1E"/>
    <w:rsid w:val="002E2E89"/>
    <w:rsid w:val="002E5C94"/>
    <w:rsid w:val="002E7684"/>
    <w:rsid w:val="002F1844"/>
    <w:rsid w:val="002F3DAE"/>
    <w:rsid w:val="002F75B6"/>
    <w:rsid w:val="00300EFF"/>
    <w:rsid w:val="00310E4E"/>
    <w:rsid w:val="00314C1A"/>
    <w:rsid w:val="00324820"/>
    <w:rsid w:val="00337E4F"/>
    <w:rsid w:val="00351059"/>
    <w:rsid w:val="00354FD5"/>
    <w:rsid w:val="00356E65"/>
    <w:rsid w:val="00364E1D"/>
    <w:rsid w:val="003B288E"/>
    <w:rsid w:val="003B70FF"/>
    <w:rsid w:val="003C53AE"/>
    <w:rsid w:val="003C581C"/>
    <w:rsid w:val="003D03DA"/>
    <w:rsid w:val="003D0B94"/>
    <w:rsid w:val="003D5AF8"/>
    <w:rsid w:val="003E0A83"/>
    <w:rsid w:val="003E0AC8"/>
    <w:rsid w:val="003F0068"/>
    <w:rsid w:val="004063BE"/>
    <w:rsid w:val="0041187F"/>
    <w:rsid w:val="0041552C"/>
    <w:rsid w:val="00416FCC"/>
    <w:rsid w:val="00421A27"/>
    <w:rsid w:val="00441F02"/>
    <w:rsid w:val="00446F35"/>
    <w:rsid w:val="00454629"/>
    <w:rsid w:val="00481F9D"/>
    <w:rsid w:val="004909DF"/>
    <w:rsid w:val="004A1334"/>
    <w:rsid w:val="004A3F14"/>
    <w:rsid w:val="004A591F"/>
    <w:rsid w:val="004A6AEE"/>
    <w:rsid w:val="004A7AEB"/>
    <w:rsid w:val="004B5E1C"/>
    <w:rsid w:val="004B7970"/>
    <w:rsid w:val="004D0526"/>
    <w:rsid w:val="004D1380"/>
    <w:rsid w:val="004E25A2"/>
    <w:rsid w:val="00501087"/>
    <w:rsid w:val="00511F7C"/>
    <w:rsid w:val="00513435"/>
    <w:rsid w:val="00513905"/>
    <w:rsid w:val="00514DC9"/>
    <w:rsid w:val="00526A34"/>
    <w:rsid w:val="005333F8"/>
    <w:rsid w:val="0054220C"/>
    <w:rsid w:val="00546D49"/>
    <w:rsid w:val="00551F78"/>
    <w:rsid w:val="00552A9C"/>
    <w:rsid w:val="00553553"/>
    <w:rsid w:val="005561D1"/>
    <w:rsid w:val="00560167"/>
    <w:rsid w:val="00566A78"/>
    <w:rsid w:val="00576A02"/>
    <w:rsid w:val="0059556A"/>
    <w:rsid w:val="005969F8"/>
    <w:rsid w:val="005B21C6"/>
    <w:rsid w:val="005B43A5"/>
    <w:rsid w:val="005D738D"/>
    <w:rsid w:val="005E4B93"/>
    <w:rsid w:val="005F1506"/>
    <w:rsid w:val="00607258"/>
    <w:rsid w:val="00613473"/>
    <w:rsid w:val="006154EC"/>
    <w:rsid w:val="006158A3"/>
    <w:rsid w:val="00624649"/>
    <w:rsid w:val="006264F4"/>
    <w:rsid w:val="0063017C"/>
    <w:rsid w:val="00631B71"/>
    <w:rsid w:val="00640C92"/>
    <w:rsid w:val="00643F33"/>
    <w:rsid w:val="00644353"/>
    <w:rsid w:val="0066281B"/>
    <w:rsid w:val="00665E09"/>
    <w:rsid w:val="0068298B"/>
    <w:rsid w:val="006A5DF0"/>
    <w:rsid w:val="006C01A4"/>
    <w:rsid w:val="006C077C"/>
    <w:rsid w:val="006E2B6D"/>
    <w:rsid w:val="006E34F7"/>
    <w:rsid w:val="006E7287"/>
    <w:rsid w:val="006F4381"/>
    <w:rsid w:val="006F75BC"/>
    <w:rsid w:val="00700BDB"/>
    <w:rsid w:val="00705836"/>
    <w:rsid w:val="00710DF5"/>
    <w:rsid w:val="00711535"/>
    <w:rsid w:val="007271C8"/>
    <w:rsid w:val="00732537"/>
    <w:rsid w:val="00737237"/>
    <w:rsid w:val="007400D3"/>
    <w:rsid w:val="007413F5"/>
    <w:rsid w:val="00750192"/>
    <w:rsid w:val="00751083"/>
    <w:rsid w:val="00760487"/>
    <w:rsid w:val="00783974"/>
    <w:rsid w:val="00785F3B"/>
    <w:rsid w:val="00787DF6"/>
    <w:rsid w:val="007B02F9"/>
    <w:rsid w:val="007C4ADC"/>
    <w:rsid w:val="007D0204"/>
    <w:rsid w:val="007D0D3D"/>
    <w:rsid w:val="007E3435"/>
    <w:rsid w:val="007E39B2"/>
    <w:rsid w:val="007E6671"/>
    <w:rsid w:val="007E71E4"/>
    <w:rsid w:val="007F1B78"/>
    <w:rsid w:val="007F3070"/>
    <w:rsid w:val="0080759A"/>
    <w:rsid w:val="00807684"/>
    <w:rsid w:val="008144E1"/>
    <w:rsid w:val="00815483"/>
    <w:rsid w:val="008254D6"/>
    <w:rsid w:val="008366DB"/>
    <w:rsid w:val="00837094"/>
    <w:rsid w:val="00855533"/>
    <w:rsid w:val="00860431"/>
    <w:rsid w:val="00861F04"/>
    <w:rsid w:val="00873D72"/>
    <w:rsid w:val="0087729D"/>
    <w:rsid w:val="00881FA2"/>
    <w:rsid w:val="008915A0"/>
    <w:rsid w:val="008919B3"/>
    <w:rsid w:val="0089277D"/>
    <w:rsid w:val="00896D28"/>
    <w:rsid w:val="008975A7"/>
    <w:rsid w:val="008A4AD6"/>
    <w:rsid w:val="008B06C3"/>
    <w:rsid w:val="008D21CE"/>
    <w:rsid w:val="008D6DD5"/>
    <w:rsid w:val="008E1260"/>
    <w:rsid w:val="00902AD7"/>
    <w:rsid w:val="00904515"/>
    <w:rsid w:val="009121D4"/>
    <w:rsid w:val="009133EE"/>
    <w:rsid w:val="00916E32"/>
    <w:rsid w:val="00935924"/>
    <w:rsid w:val="0096731B"/>
    <w:rsid w:val="009747C9"/>
    <w:rsid w:val="00976A94"/>
    <w:rsid w:val="00992488"/>
    <w:rsid w:val="009935CA"/>
    <w:rsid w:val="009957F0"/>
    <w:rsid w:val="009A2E9F"/>
    <w:rsid w:val="009A3F3A"/>
    <w:rsid w:val="009C09CC"/>
    <w:rsid w:val="009C4D23"/>
    <w:rsid w:val="009C7BEE"/>
    <w:rsid w:val="009D07A9"/>
    <w:rsid w:val="009D0831"/>
    <w:rsid w:val="00A014C3"/>
    <w:rsid w:val="00A23318"/>
    <w:rsid w:val="00A23487"/>
    <w:rsid w:val="00A350FE"/>
    <w:rsid w:val="00A44CE0"/>
    <w:rsid w:val="00A5141B"/>
    <w:rsid w:val="00A56A48"/>
    <w:rsid w:val="00A6587B"/>
    <w:rsid w:val="00A6636D"/>
    <w:rsid w:val="00A71EE5"/>
    <w:rsid w:val="00A724FC"/>
    <w:rsid w:val="00A76EC3"/>
    <w:rsid w:val="00A847DE"/>
    <w:rsid w:val="00A8512D"/>
    <w:rsid w:val="00A9240D"/>
    <w:rsid w:val="00A9596A"/>
    <w:rsid w:val="00A9762C"/>
    <w:rsid w:val="00AA118F"/>
    <w:rsid w:val="00AB286B"/>
    <w:rsid w:val="00AB442E"/>
    <w:rsid w:val="00AC0787"/>
    <w:rsid w:val="00AD507A"/>
    <w:rsid w:val="00AE4A88"/>
    <w:rsid w:val="00AE5566"/>
    <w:rsid w:val="00AF2F4C"/>
    <w:rsid w:val="00B04389"/>
    <w:rsid w:val="00B06334"/>
    <w:rsid w:val="00B13A8E"/>
    <w:rsid w:val="00B22A76"/>
    <w:rsid w:val="00B22B58"/>
    <w:rsid w:val="00B553C6"/>
    <w:rsid w:val="00B608D9"/>
    <w:rsid w:val="00B61090"/>
    <w:rsid w:val="00B64B65"/>
    <w:rsid w:val="00B82000"/>
    <w:rsid w:val="00B87F56"/>
    <w:rsid w:val="00B93DEB"/>
    <w:rsid w:val="00BA1231"/>
    <w:rsid w:val="00BB3D5E"/>
    <w:rsid w:val="00BC5AD6"/>
    <w:rsid w:val="00BC7D00"/>
    <w:rsid w:val="00C05271"/>
    <w:rsid w:val="00C121E1"/>
    <w:rsid w:val="00C12BBA"/>
    <w:rsid w:val="00C159F6"/>
    <w:rsid w:val="00C16C83"/>
    <w:rsid w:val="00C20035"/>
    <w:rsid w:val="00C2462D"/>
    <w:rsid w:val="00C41EBA"/>
    <w:rsid w:val="00C51C96"/>
    <w:rsid w:val="00C5310D"/>
    <w:rsid w:val="00C53152"/>
    <w:rsid w:val="00C6320B"/>
    <w:rsid w:val="00C70C0B"/>
    <w:rsid w:val="00C71825"/>
    <w:rsid w:val="00C75A75"/>
    <w:rsid w:val="00C8416D"/>
    <w:rsid w:val="00C86B70"/>
    <w:rsid w:val="00CA1DD2"/>
    <w:rsid w:val="00CC21CE"/>
    <w:rsid w:val="00CC2406"/>
    <w:rsid w:val="00CD068A"/>
    <w:rsid w:val="00CD6771"/>
    <w:rsid w:val="00CD6F1F"/>
    <w:rsid w:val="00CF683F"/>
    <w:rsid w:val="00D04B12"/>
    <w:rsid w:val="00D0502F"/>
    <w:rsid w:val="00D13D26"/>
    <w:rsid w:val="00D268FB"/>
    <w:rsid w:val="00D27A0C"/>
    <w:rsid w:val="00D31809"/>
    <w:rsid w:val="00D41A31"/>
    <w:rsid w:val="00D44EFE"/>
    <w:rsid w:val="00D5192F"/>
    <w:rsid w:val="00D535E6"/>
    <w:rsid w:val="00D53DBE"/>
    <w:rsid w:val="00D647B4"/>
    <w:rsid w:val="00D73810"/>
    <w:rsid w:val="00D73F6E"/>
    <w:rsid w:val="00D84A93"/>
    <w:rsid w:val="00D85949"/>
    <w:rsid w:val="00D966EB"/>
    <w:rsid w:val="00DA2BF0"/>
    <w:rsid w:val="00DA3344"/>
    <w:rsid w:val="00DA48F8"/>
    <w:rsid w:val="00DB7109"/>
    <w:rsid w:val="00DC12B9"/>
    <w:rsid w:val="00DC4C3E"/>
    <w:rsid w:val="00DD72C2"/>
    <w:rsid w:val="00DE0B98"/>
    <w:rsid w:val="00DE2496"/>
    <w:rsid w:val="00DE3028"/>
    <w:rsid w:val="00DE41BB"/>
    <w:rsid w:val="00DF72A9"/>
    <w:rsid w:val="00E0010E"/>
    <w:rsid w:val="00E00F99"/>
    <w:rsid w:val="00E113F2"/>
    <w:rsid w:val="00E21F95"/>
    <w:rsid w:val="00E24DC8"/>
    <w:rsid w:val="00E352D3"/>
    <w:rsid w:val="00E51BDE"/>
    <w:rsid w:val="00E5716C"/>
    <w:rsid w:val="00E62544"/>
    <w:rsid w:val="00E63CE3"/>
    <w:rsid w:val="00E6417E"/>
    <w:rsid w:val="00E70F5C"/>
    <w:rsid w:val="00E712E1"/>
    <w:rsid w:val="00E7201B"/>
    <w:rsid w:val="00E756E5"/>
    <w:rsid w:val="00E8725A"/>
    <w:rsid w:val="00E90195"/>
    <w:rsid w:val="00E928F0"/>
    <w:rsid w:val="00EA1B65"/>
    <w:rsid w:val="00EA572D"/>
    <w:rsid w:val="00EB452C"/>
    <w:rsid w:val="00EC1AFB"/>
    <w:rsid w:val="00EE20B9"/>
    <w:rsid w:val="00EE20F6"/>
    <w:rsid w:val="00EE3774"/>
    <w:rsid w:val="00F07DCB"/>
    <w:rsid w:val="00F318F8"/>
    <w:rsid w:val="00F42AB0"/>
    <w:rsid w:val="00F5194A"/>
    <w:rsid w:val="00F57131"/>
    <w:rsid w:val="00F642A9"/>
    <w:rsid w:val="00F74E22"/>
    <w:rsid w:val="00F77EEB"/>
    <w:rsid w:val="00F832B6"/>
    <w:rsid w:val="00F854CD"/>
    <w:rsid w:val="00FA3EEF"/>
    <w:rsid w:val="00FA7365"/>
    <w:rsid w:val="00FB04F9"/>
    <w:rsid w:val="00FC3A1D"/>
    <w:rsid w:val="00FD7B93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76BD0BC"/>
  <w15:docId w15:val="{04418C0A-6BB2-4CDC-BE45-70621B8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0068"/>
    <w:pPr>
      <w:jc w:val="both"/>
    </w:pPr>
    <w:rPr>
      <w:rFonts w:ascii="Segoe UI" w:hAnsi="Segoe UI"/>
      <w:sz w:val="22"/>
    </w:rPr>
  </w:style>
  <w:style w:type="paragraph" w:styleId="Nadpis1">
    <w:name w:val="heading 1"/>
    <w:basedOn w:val="Normln"/>
    <w:next w:val="Normln"/>
    <w:qFormat/>
    <w:rsid w:val="004E25A2"/>
    <w:pPr>
      <w:numPr>
        <w:numId w:val="7"/>
      </w:numPr>
      <w:shd w:val="clear" w:color="auto" w:fill="EAEAEA"/>
      <w:spacing w:before="120" w:after="120"/>
      <w:ind w:left="431" w:hanging="431"/>
      <w:jc w:val="left"/>
      <w:outlineLvl w:val="0"/>
    </w:pPr>
    <w:rPr>
      <w:rFonts w:cs="Segoe U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65E09"/>
    <w:pPr>
      <w:numPr>
        <w:ilvl w:val="1"/>
        <w:numId w:val="7"/>
      </w:numPr>
      <w:spacing w:before="120" w:after="120"/>
      <w:ind w:left="578" w:hanging="578"/>
      <w:outlineLvl w:val="1"/>
    </w:pPr>
    <w:rPr>
      <w:rFonts w:cs="Segoe UI"/>
      <w:b/>
      <w:sz w:val="24"/>
      <w:szCs w:val="22"/>
    </w:rPr>
  </w:style>
  <w:style w:type="paragraph" w:styleId="Nadpis3">
    <w:name w:val="heading 3"/>
    <w:basedOn w:val="Normln"/>
    <w:next w:val="Normln"/>
    <w:qFormat/>
    <w:rsid w:val="00665E09"/>
    <w:pPr>
      <w:numPr>
        <w:ilvl w:val="2"/>
        <w:numId w:val="7"/>
      </w:numPr>
      <w:spacing w:before="120" w:after="120"/>
      <w:outlineLvl w:val="2"/>
    </w:pPr>
    <w:rPr>
      <w:rFonts w:cs="Segoe UI"/>
      <w:szCs w:val="22"/>
      <w:u w:val="single"/>
    </w:rPr>
  </w:style>
  <w:style w:type="paragraph" w:styleId="Nadpis4">
    <w:name w:val="heading 4"/>
    <w:basedOn w:val="Normln"/>
    <w:next w:val="Normln"/>
    <w:qFormat/>
    <w:rsid w:val="0012760B"/>
    <w:pPr>
      <w:keepNext/>
      <w:numPr>
        <w:ilvl w:val="3"/>
        <w:numId w:val="7"/>
      </w:numPr>
      <w:spacing w:before="120" w:after="120"/>
      <w:outlineLvl w:val="3"/>
    </w:pPr>
  </w:style>
  <w:style w:type="paragraph" w:styleId="Nadpis5">
    <w:name w:val="heading 5"/>
    <w:basedOn w:val="Normln"/>
    <w:next w:val="Normln"/>
    <w:qFormat/>
    <w:rsid w:val="0012760B"/>
    <w:pPr>
      <w:numPr>
        <w:ilvl w:val="4"/>
        <w:numId w:val="7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next w:val="Normln"/>
    <w:qFormat/>
    <w:rsid w:val="0012760B"/>
    <w:pPr>
      <w:numPr>
        <w:ilvl w:val="5"/>
        <w:numId w:val="7"/>
      </w:numPr>
      <w:spacing w:before="240" w:after="60"/>
      <w:outlineLvl w:val="5"/>
    </w:pPr>
    <w:rPr>
      <w:i/>
      <w:sz w:val="20"/>
    </w:rPr>
  </w:style>
  <w:style w:type="paragraph" w:styleId="Nadpis7">
    <w:name w:val="heading 7"/>
    <w:basedOn w:val="Normln"/>
    <w:next w:val="Normln"/>
    <w:qFormat/>
    <w:rsid w:val="0012760B"/>
    <w:pPr>
      <w:numPr>
        <w:ilvl w:val="6"/>
        <w:numId w:val="7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qFormat/>
    <w:rsid w:val="0012760B"/>
    <w:pPr>
      <w:numPr>
        <w:ilvl w:val="7"/>
        <w:numId w:val="7"/>
      </w:numPr>
      <w:spacing w:before="240" w:after="60"/>
      <w:outlineLvl w:val="7"/>
    </w:pPr>
    <w:rPr>
      <w:i/>
      <w:sz w:val="18"/>
    </w:rPr>
  </w:style>
  <w:style w:type="paragraph" w:styleId="Nadpis9">
    <w:name w:val="heading 9"/>
    <w:basedOn w:val="Normln"/>
    <w:next w:val="Normln"/>
    <w:qFormat/>
    <w:rsid w:val="00E712E1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E712E1"/>
    <w:rPr>
      <w:i/>
      <w:iCs/>
      <w:color w:val="008000"/>
    </w:rPr>
  </w:style>
  <w:style w:type="paragraph" w:styleId="Zhlav">
    <w:name w:val="header"/>
    <w:basedOn w:val="Normln"/>
    <w:link w:val="ZhlavChar"/>
    <w:rsid w:val="00E712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712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712E1"/>
  </w:style>
  <w:style w:type="paragraph" w:styleId="Obsah1">
    <w:name w:val="toc 1"/>
    <w:basedOn w:val="Normln"/>
    <w:next w:val="Normln"/>
    <w:autoRedefine/>
    <w:uiPriority w:val="39"/>
    <w:rsid w:val="00CF683F"/>
    <w:pPr>
      <w:tabs>
        <w:tab w:val="left" w:pos="480"/>
        <w:tab w:val="right" w:leader="dot" w:pos="10206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DB7109"/>
    <w:pPr>
      <w:tabs>
        <w:tab w:val="left" w:pos="960"/>
        <w:tab w:val="right" w:leader="dot" w:pos="10206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DB7109"/>
    <w:pPr>
      <w:tabs>
        <w:tab w:val="left" w:pos="1440"/>
        <w:tab w:val="right" w:leader="dot" w:pos="10206"/>
      </w:tabs>
      <w:ind w:left="480"/>
    </w:pPr>
    <w:rPr>
      <w:noProof/>
    </w:rPr>
  </w:style>
  <w:style w:type="character" w:styleId="Hypertextovodkaz">
    <w:name w:val="Hyperlink"/>
    <w:basedOn w:val="Standardnpsmoodstavce"/>
    <w:uiPriority w:val="99"/>
    <w:rsid w:val="00E712E1"/>
    <w:rPr>
      <w:color w:val="0000FF"/>
      <w:u w:val="single"/>
    </w:rPr>
  </w:style>
  <w:style w:type="paragraph" w:styleId="Zkladntext">
    <w:name w:val="Body Text"/>
    <w:basedOn w:val="Normln"/>
    <w:rsid w:val="00E712E1"/>
    <w:rPr>
      <w:color w:val="008000"/>
    </w:rPr>
  </w:style>
  <w:style w:type="paragraph" w:styleId="Zkladntext3">
    <w:name w:val="Body Text 3"/>
    <w:basedOn w:val="Normln"/>
    <w:link w:val="Zkladntext3Char"/>
    <w:rsid w:val="00253496"/>
  </w:style>
  <w:style w:type="character" w:styleId="Sledovanodkaz">
    <w:name w:val="FollowedHyperlink"/>
    <w:basedOn w:val="Standardnpsmoodstavce"/>
    <w:rsid w:val="00E712E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rsid w:val="00155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55D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9019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90195"/>
    <w:rPr>
      <w:sz w:val="24"/>
    </w:rPr>
  </w:style>
  <w:style w:type="table" w:styleId="Mkatabulky">
    <w:name w:val="Table Grid"/>
    <w:basedOn w:val="Normlntabulka"/>
    <w:rsid w:val="0031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581C"/>
    <w:rPr>
      <w:color w:val="605E5C"/>
      <w:shd w:val="clear" w:color="auto" w:fill="E1DFDD"/>
    </w:rPr>
  </w:style>
  <w:style w:type="paragraph" w:styleId="Nzev">
    <w:name w:val="Title"/>
    <w:basedOn w:val="Zhlav"/>
    <w:next w:val="Normln"/>
    <w:link w:val="NzevChar"/>
    <w:qFormat/>
    <w:rsid w:val="00D04B12"/>
    <w:pPr>
      <w:tabs>
        <w:tab w:val="clear" w:pos="4536"/>
        <w:tab w:val="clear" w:pos="9072"/>
        <w:tab w:val="center" w:pos="4820"/>
        <w:tab w:val="right" w:pos="9639"/>
      </w:tabs>
      <w:ind w:left="1985"/>
      <w:jc w:val="left"/>
    </w:pPr>
    <w:rPr>
      <w:rFonts w:cs="Segoe UI"/>
      <w:b/>
      <w:caps/>
      <w:color w:val="0C0C72"/>
      <w:sz w:val="40"/>
      <w:szCs w:val="40"/>
    </w:rPr>
  </w:style>
  <w:style w:type="character" w:customStyle="1" w:styleId="NzevChar">
    <w:name w:val="Název Char"/>
    <w:basedOn w:val="Standardnpsmoodstavce"/>
    <w:link w:val="Nzev"/>
    <w:rsid w:val="00D04B12"/>
    <w:rPr>
      <w:rFonts w:ascii="Segoe UI" w:hAnsi="Segoe UI" w:cs="Segoe UI"/>
      <w:b/>
      <w:caps/>
      <w:color w:val="0C0C72"/>
      <w:sz w:val="40"/>
      <w:szCs w:val="40"/>
    </w:rPr>
  </w:style>
  <w:style w:type="character" w:styleId="Nzevknihy">
    <w:name w:val="Book Title"/>
    <w:aliases w:val="VFN hl-řádky"/>
    <w:basedOn w:val="NzevChar"/>
    <w:uiPriority w:val="33"/>
    <w:qFormat/>
    <w:rsid w:val="00D04B12"/>
    <w:rPr>
      <w:rFonts w:ascii="Segoe UI" w:hAnsi="Segoe UI" w:cs="Segoe UI"/>
      <w:b w:val="0"/>
      <w:caps w:val="0"/>
      <w:smallCaps w:val="0"/>
      <w:strike w:val="0"/>
      <w:dstrike w:val="0"/>
      <w:vanish w:val="0"/>
      <w:color w:val="0C0C72"/>
      <w:sz w:val="18"/>
      <w:szCs w:val="18"/>
      <w:vertAlign w:val="baseline"/>
    </w:rPr>
  </w:style>
  <w:style w:type="paragraph" w:customStyle="1" w:styleId="VFNhl-1">
    <w:name w:val="VFN hl-1.ř"/>
    <w:basedOn w:val="Zhlav"/>
    <w:link w:val="VFNhl-1Char"/>
    <w:qFormat/>
    <w:rsid w:val="00133F98"/>
    <w:pPr>
      <w:tabs>
        <w:tab w:val="clear" w:pos="4536"/>
        <w:tab w:val="clear" w:pos="9072"/>
      </w:tabs>
      <w:ind w:left="1985"/>
    </w:pPr>
    <w:rPr>
      <w:rFonts w:cs="Segoe UI"/>
      <w:b/>
      <w:caps/>
      <w:color w:val="0C0C72"/>
      <w:sz w:val="24"/>
    </w:rPr>
  </w:style>
  <w:style w:type="paragraph" w:customStyle="1" w:styleId="Koment">
    <w:name w:val="Komentář"/>
    <w:basedOn w:val="Normln"/>
    <w:rsid w:val="003F0068"/>
    <w:rPr>
      <w:rFonts w:cs="Segoe UI"/>
      <w:i/>
      <w:color w:val="1F497D" w:themeColor="text2"/>
      <w:szCs w:val="22"/>
    </w:rPr>
  </w:style>
  <w:style w:type="character" w:customStyle="1" w:styleId="VFNhl-1Char">
    <w:name w:val="VFN hl-1.ř Char"/>
    <w:basedOn w:val="ZhlavChar"/>
    <w:link w:val="VFNhl-1"/>
    <w:rsid w:val="00133F98"/>
    <w:rPr>
      <w:rFonts w:ascii="Segoe UI" w:hAnsi="Segoe UI" w:cs="Segoe UI"/>
      <w:b/>
      <w:caps/>
      <w:color w:val="0C0C72"/>
      <w:sz w:val="24"/>
    </w:rPr>
  </w:style>
  <w:style w:type="paragraph" w:customStyle="1" w:styleId="VFNhl-2-">
    <w:name w:val="VFN hl-2-ř"/>
    <w:basedOn w:val="Normln"/>
    <w:rsid w:val="00B82000"/>
    <w:pPr>
      <w:ind w:left="1985"/>
      <w:jc w:val="left"/>
    </w:pPr>
    <w:rPr>
      <w:sz w:val="18"/>
    </w:rPr>
  </w:style>
  <w:style w:type="paragraph" w:customStyle="1" w:styleId="VFNhl-Pracovit">
    <w:name w:val="VFN hl-Pracoviště"/>
    <w:basedOn w:val="Normln"/>
    <w:link w:val="VFNhl-PracovitChar"/>
    <w:qFormat/>
    <w:rsid w:val="002D56D3"/>
    <w:pPr>
      <w:spacing w:line="360" w:lineRule="auto"/>
      <w:ind w:left="1985" w:right="-284"/>
    </w:pPr>
    <w:rPr>
      <w:b/>
      <w:color w:val="002060"/>
      <w:sz w:val="24"/>
    </w:rPr>
  </w:style>
  <w:style w:type="character" w:customStyle="1" w:styleId="VFNhl-PracovitChar">
    <w:name w:val="VFN hl-Pracoviště Char"/>
    <w:basedOn w:val="Standardnpsmoodstavce"/>
    <w:link w:val="VFNhl-Pracovit"/>
    <w:rsid w:val="002D56D3"/>
    <w:rPr>
      <w:rFonts w:ascii="Segoe UI" w:hAnsi="Segoe UI"/>
      <w:b/>
      <w:color w:val="002060"/>
      <w:sz w:val="24"/>
    </w:rPr>
  </w:style>
  <w:style w:type="paragraph" w:styleId="Odstavecseseznamem">
    <w:name w:val="List Paragraph"/>
    <w:basedOn w:val="Normln"/>
    <w:uiPriority w:val="34"/>
    <w:qFormat/>
    <w:rsid w:val="009957F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rsid w:val="00EB452C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BodyText21">
    <w:name w:val="Body Text 21"/>
    <w:basedOn w:val="Normln"/>
    <w:rsid w:val="00351059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1059"/>
  </w:style>
  <w:style w:type="character" w:styleId="Znakapoznpodarou">
    <w:name w:val="footnote reference"/>
    <w:uiPriority w:val="99"/>
    <w:semiHidden/>
    <w:rsid w:val="00351059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35105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1059"/>
  </w:style>
  <w:style w:type="paragraph" w:customStyle="1" w:styleId="Standardntext">
    <w:name w:val="Standardní text"/>
    <w:basedOn w:val="Normln"/>
    <w:rsid w:val="005F150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24"/>
    </w:rPr>
  </w:style>
  <w:style w:type="paragraph" w:customStyle="1" w:styleId="BodyText31">
    <w:name w:val="Body Text 31"/>
    <w:basedOn w:val="Normln"/>
    <w:rsid w:val="005F150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 w:val="18"/>
    </w:rPr>
  </w:style>
  <w:style w:type="paragraph" w:styleId="Zkladntextodsazen2">
    <w:name w:val="Body Text Indent 2"/>
    <w:basedOn w:val="Normln"/>
    <w:link w:val="Zkladntextodsazen2Char"/>
    <w:rsid w:val="005F1506"/>
    <w:pPr>
      <w:ind w:left="1410" w:hanging="1410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F1506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5F1506"/>
    <w:pPr>
      <w:ind w:left="5220"/>
      <w:jc w:val="center"/>
    </w:pPr>
    <w:rPr>
      <w:rFonts w:ascii="Times New Roman" w:hAnsi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5F150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5F1506"/>
    <w:pPr>
      <w:ind w:firstLine="708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1506"/>
    <w:rPr>
      <w:sz w:val="24"/>
      <w:szCs w:val="24"/>
    </w:rPr>
  </w:style>
  <w:style w:type="character" w:customStyle="1" w:styleId="Zkladntext2Char">
    <w:name w:val="Základní text 2 Char"/>
    <w:link w:val="Zkladntext2"/>
    <w:rsid w:val="005F1506"/>
    <w:rPr>
      <w:rFonts w:ascii="Segoe UI" w:hAnsi="Segoe UI"/>
      <w:i/>
      <w:iCs/>
      <w:color w:val="008000"/>
      <w:sz w:val="22"/>
    </w:rPr>
  </w:style>
  <w:style w:type="character" w:customStyle="1" w:styleId="Zkladntext3Char">
    <w:name w:val="Základní text 3 Char"/>
    <w:link w:val="Zkladntext3"/>
    <w:rsid w:val="005F1506"/>
    <w:rPr>
      <w:rFonts w:ascii="Segoe UI" w:hAnsi="Segoe UI"/>
      <w:sz w:val="22"/>
    </w:rPr>
  </w:style>
  <w:style w:type="character" w:customStyle="1" w:styleId="Nadpis2Char">
    <w:name w:val="Nadpis 2 Char"/>
    <w:link w:val="Nadpis2"/>
    <w:uiPriority w:val="9"/>
    <w:rsid w:val="005F1506"/>
    <w:rPr>
      <w:rFonts w:ascii="Segoe UI" w:hAnsi="Segoe UI" w:cs="Segoe UI"/>
      <w:b/>
      <w:sz w:val="24"/>
      <w:szCs w:val="22"/>
    </w:rPr>
  </w:style>
  <w:style w:type="paragraph" w:styleId="Normlnweb">
    <w:name w:val="Normal (Web)"/>
    <w:basedOn w:val="Normln"/>
    <w:uiPriority w:val="99"/>
    <w:unhideWhenUsed/>
    <w:rsid w:val="005F1506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5F150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506"/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506"/>
    <w:rPr>
      <w:rFonts w:ascii="Arial" w:hAnsi="Arial"/>
      <w:b/>
      <w:bCs/>
    </w:rPr>
  </w:style>
  <w:style w:type="character" w:customStyle="1" w:styleId="ZpatChar">
    <w:name w:val="Zápatí Char"/>
    <w:link w:val="Zpat"/>
    <w:uiPriority w:val="99"/>
    <w:rsid w:val="005F1506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fn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561\Downloads\S-VFN-03_P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727B91D035D448C038E48DB246213" ma:contentTypeVersion="10" ma:contentTypeDescription="Vytvoří nový dokument" ma:contentTypeScope="" ma:versionID="b2ea013a88bfff547847fc68133c8194">
  <xsd:schema xmlns:xsd="http://www.w3.org/2001/XMLSchema" xmlns:xs="http://www.w3.org/2001/XMLSchema" xmlns:p="http://schemas.microsoft.com/office/2006/metadata/properties" xmlns:ns2="bcf4f89c-22e5-4fc0-a98e-9cb5405e7ab7" xmlns:ns3="272d0e68-e2f6-46c5-bb2f-635c84afce31" targetNamespace="http://schemas.microsoft.com/office/2006/metadata/properties" ma:root="true" ma:fieldsID="355c9b95057917d8c7c9440047800533" ns2:_="" ns3:_="">
    <xsd:import namespace="bcf4f89c-22e5-4fc0-a98e-9cb5405e7ab7"/>
    <xsd:import namespace="272d0e68-e2f6-46c5-bb2f-635c84afce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f89c-22e5-4fc0-a98e-9cb5405e7a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d0e68-e2f6-46c5-bb2f-635c84afc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AC03-52E5-4CBB-9062-BD5F7BDA2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f89c-22e5-4fc0-a98e-9cb5405e7ab7"/>
    <ds:schemaRef ds:uri="272d0e68-e2f6-46c5-bb2f-635c84afc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7EA8F-A8D6-4780-9DB3-FC9795B6C8BA}">
  <ds:schemaRefs>
    <ds:schemaRef ds:uri="272d0e68-e2f6-46c5-bb2f-635c84afce31"/>
    <ds:schemaRef ds:uri="http://purl.org/dc/elements/1.1/"/>
    <ds:schemaRef ds:uri="http://schemas.microsoft.com/office/2006/metadata/properties"/>
    <ds:schemaRef ds:uri="bcf4f89c-22e5-4fc0-a98e-9cb5405e7ab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F604A4-683E-4A3D-8889-6E434C14E5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CAA67-D32E-4649-AC97-6AD7E9B7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S-VFN-03_PP</Template>
  <TotalTime>1</TotalTime>
  <Pages>2</Pages>
  <Words>852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řádu_bez příloh</vt:lpstr>
    </vt:vector>
  </TitlesOfParts>
  <Company>VFN</Company>
  <LinksUpToDate>false</LinksUpToDate>
  <CharactersWithSpaces>5872</CharactersWithSpaces>
  <SharedDoc>false</SharedDoc>
  <HLinks>
    <vt:vector size="12" baseType="variant">
      <vt:variant>
        <vt:i4>1900559</vt:i4>
      </vt:variant>
      <vt:variant>
        <vt:i4>9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http://www.vfn.cz/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řádu_bez příloh</dc:title>
  <dc:creator>Schneider Michal</dc:creator>
  <cp:lastModifiedBy>Trávníčková Jana, DiS.</cp:lastModifiedBy>
  <cp:revision>3</cp:revision>
  <cp:lastPrinted>2003-10-21T14:25:00Z</cp:lastPrinted>
  <dcterms:created xsi:type="dcterms:W3CDTF">2023-05-02T12:18:00Z</dcterms:created>
  <dcterms:modified xsi:type="dcterms:W3CDTF">2023-05-02T12:18:00Z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0x0101007A3727B91D035D448C038E48DB246213</vt:lpwstr>
  </property>
  <property fmtid="{D5CDD505-2E9C-101B-9397-08002B2CF9AE}" pid="3" name="Order">
    <vt:r8>65400</vt:r8>
  </property>
  <property fmtid="{D5CDD505-2E9C-101B-9397-08002B2CF9AE}" pid="4" name="_dlc_DocIdItemGuid">
    <vt:lpwstr>03e1e4e4-711e-4ba5-823a-80e2ea742836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SetDate">
    <vt:lpwstr>2021-07-29T08:09:12Z</vt:lpwstr>
  </property>
  <property fmtid="{D5CDD505-2E9C-101B-9397-08002B2CF9AE}" pid="7" name="MSIP_Label_2063cd7f-2d21-486a-9f29-9c1683fdd175_Method">
    <vt:lpwstr>Standard</vt:lpwstr>
  </property>
  <property fmtid="{D5CDD505-2E9C-101B-9397-08002B2CF9AE}" pid="8" name="MSIP_Label_2063cd7f-2d21-486a-9f29-9c1683fdd175_Name">
    <vt:lpwstr>2063cd7f-2d21-486a-9f29-9c1683fdd175</vt:lpwstr>
  </property>
  <property fmtid="{D5CDD505-2E9C-101B-9397-08002B2CF9AE}" pid="9" name="MSIP_Label_2063cd7f-2d21-486a-9f29-9c1683fdd175_SiteId">
    <vt:lpwstr>0f277086-d4e0-4971-bc1a-bbc5df0eb246</vt:lpwstr>
  </property>
  <property fmtid="{D5CDD505-2E9C-101B-9397-08002B2CF9AE}" pid="10" name="MSIP_Label_2063cd7f-2d21-486a-9f29-9c1683fdd175_ContentBits">
    <vt:lpwstr>0</vt:lpwstr>
  </property>
</Properties>
</file>