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Ind w:w="-14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3528"/>
        <w:gridCol w:w="1292"/>
        <w:gridCol w:w="5386"/>
      </w:tblGrid>
      <w:tr w:rsidR="00896D28" w:rsidRPr="005969F8" w14:paraId="3A73E460" w14:textId="77777777" w:rsidTr="00CC21CE">
        <w:trPr>
          <w:trHeight w:val="284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4587B4" w14:textId="77777777" w:rsidR="00896D28" w:rsidRPr="008417C4" w:rsidRDefault="00896D28" w:rsidP="005969F8">
            <w:pPr>
              <w:rPr>
                <w:sz w:val="21"/>
                <w:szCs w:val="21"/>
              </w:rPr>
            </w:pPr>
          </w:p>
        </w:tc>
      </w:tr>
      <w:tr w:rsidR="00896D28" w:rsidRPr="005969F8" w14:paraId="49AF7407" w14:textId="77777777" w:rsidTr="00CC21CE">
        <w:trPr>
          <w:trHeight w:val="72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0D0481" w14:textId="77777777" w:rsidR="00896D28" w:rsidRPr="008417C4" w:rsidRDefault="00896D28" w:rsidP="005969F8">
            <w:pPr>
              <w:rPr>
                <w:sz w:val="21"/>
                <w:szCs w:val="21"/>
              </w:rPr>
            </w:pPr>
            <w:r w:rsidRPr="008417C4">
              <w:rPr>
                <w:sz w:val="21"/>
                <w:szCs w:val="21"/>
              </w:rPr>
              <w:t xml:space="preserve">Název studie: </w:t>
            </w:r>
          </w:p>
          <w:p w14:paraId="0D72833C" w14:textId="77777777" w:rsidR="00896D28" w:rsidRPr="008417C4" w:rsidRDefault="00896D28" w:rsidP="005969F8">
            <w:pPr>
              <w:rPr>
                <w:sz w:val="21"/>
                <w:szCs w:val="21"/>
              </w:rPr>
            </w:pPr>
          </w:p>
          <w:p w14:paraId="7D215B60" w14:textId="77777777" w:rsidR="00896D28" w:rsidRPr="008417C4" w:rsidRDefault="00896D28" w:rsidP="005969F8">
            <w:pPr>
              <w:rPr>
                <w:sz w:val="21"/>
                <w:szCs w:val="21"/>
              </w:rPr>
            </w:pPr>
            <w:r w:rsidRPr="008417C4">
              <w:rPr>
                <w:sz w:val="21"/>
                <w:szCs w:val="21"/>
              </w:rPr>
              <w:t>Protokol č.:</w:t>
            </w:r>
          </w:p>
          <w:p w14:paraId="03BB7621" w14:textId="77777777" w:rsidR="00896D28" w:rsidRPr="008417C4" w:rsidRDefault="00896D28" w:rsidP="005969F8">
            <w:pPr>
              <w:rPr>
                <w:sz w:val="21"/>
                <w:szCs w:val="21"/>
              </w:rPr>
            </w:pPr>
            <w:proofErr w:type="spellStart"/>
            <w:r w:rsidRPr="008417C4">
              <w:rPr>
                <w:sz w:val="21"/>
                <w:szCs w:val="21"/>
              </w:rPr>
              <w:t>EudraCT</w:t>
            </w:r>
            <w:proofErr w:type="spellEnd"/>
            <w:r w:rsidRPr="008417C4">
              <w:rPr>
                <w:sz w:val="21"/>
                <w:szCs w:val="21"/>
              </w:rPr>
              <w:t xml:space="preserve"> </w:t>
            </w:r>
            <w:proofErr w:type="spellStart"/>
            <w:r w:rsidRPr="008417C4">
              <w:rPr>
                <w:sz w:val="21"/>
                <w:szCs w:val="21"/>
              </w:rPr>
              <w:t>number</w:t>
            </w:r>
            <w:proofErr w:type="spellEnd"/>
            <w:r w:rsidRPr="008417C4">
              <w:rPr>
                <w:sz w:val="21"/>
                <w:szCs w:val="21"/>
              </w:rPr>
              <w:t xml:space="preserve">/identifikační číslo klinické zkoušky v databázi Eudamed:  </w:t>
            </w:r>
          </w:p>
        </w:tc>
      </w:tr>
      <w:tr w:rsidR="00896D28" w:rsidRPr="005969F8" w14:paraId="2CFC3B3B" w14:textId="77777777" w:rsidTr="00CC21CE">
        <w:trPr>
          <w:trHeight w:val="25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03188B" w14:textId="77777777" w:rsidR="00896D28" w:rsidRPr="008417C4" w:rsidRDefault="00896D28" w:rsidP="005969F8">
            <w:pPr>
              <w:rPr>
                <w:sz w:val="21"/>
                <w:szCs w:val="21"/>
              </w:rPr>
            </w:pPr>
            <w:r w:rsidRPr="008417C4">
              <w:rPr>
                <w:sz w:val="21"/>
                <w:szCs w:val="21"/>
              </w:rPr>
              <w:t xml:space="preserve">Hlavní zkoušející, pracoviště: </w:t>
            </w:r>
          </w:p>
          <w:p w14:paraId="70D16AD4" w14:textId="77777777" w:rsidR="00896D28" w:rsidRPr="008417C4" w:rsidRDefault="00896D28" w:rsidP="005969F8">
            <w:pPr>
              <w:rPr>
                <w:sz w:val="21"/>
                <w:szCs w:val="21"/>
              </w:rPr>
            </w:pPr>
          </w:p>
        </w:tc>
      </w:tr>
      <w:tr w:rsidR="00896D28" w:rsidRPr="005969F8" w14:paraId="37458135" w14:textId="77777777" w:rsidTr="00CC21CE">
        <w:trPr>
          <w:trHeight w:val="542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37915C8" w14:textId="77777777" w:rsidR="00896D28" w:rsidRPr="008417C4" w:rsidRDefault="00896D28" w:rsidP="005969F8">
            <w:pPr>
              <w:rPr>
                <w:sz w:val="21"/>
                <w:szCs w:val="21"/>
              </w:rPr>
            </w:pPr>
            <w:r w:rsidRPr="008417C4">
              <w:rPr>
                <w:sz w:val="21"/>
                <w:szCs w:val="21"/>
              </w:rPr>
              <w:t xml:space="preserve">Etickou komisí VFN vydané stanovisko dne:                 </w:t>
            </w:r>
            <w:bookmarkStart w:id="0" w:name="_GoBack"/>
            <w:bookmarkEnd w:id="0"/>
            <w:r w:rsidRPr="008417C4">
              <w:rPr>
                <w:sz w:val="21"/>
                <w:szCs w:val="21"/>
              </w:rPr>
              <w:t xml:space="preserve">                      pod č.j. </w:t>
            </w:r>
          </w:p>
        </w:tc>
      </w:tr>
      <w:tr w:rsidR="005969F8" w:rsidRPr="008417C4" w14:paraId="74E4F8F7" w14:textId="77777777" w:rsidTr="00CC21CE">
        <w:trPr>
          <w:trHeight w:val="431"/>
        </w:trPr>
        <w:tc>
          <w:tcPr>
            <w:tcW w:w="28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AA925" w14:textId="77777777" w:rsidR="00896D28" w:rsidRPr="008417C4" w:rsidRDefault="00896D28" w:rsidP="005969F8">
            <w:pPr>
              <w:rPr>
                <w:sz w:val="21"/>
                <w:szCs w:val="21"/>
              </w:rPr>
            </w:pPr>
            <w:r w:rsidRPr="008417C4">
              <w:rPr>
                <w:sz w:val="21"/>
                <w:szCs w:val="21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B094" w14:textId="3957E1E6" w:rsidR="00896D28" w:rsidRPr="008417C4" w:rsidRDefault="0048172B" w:rsidP="005969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="00896D28" w:rsidRPr="008417C4">
              <w:rPr>
                <w:sz w:val="21"/>
                <w:szCs w:val="21"/>
              </w:rPr>
              <w:t>tručný popis dosavadního průběhu studie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0A31" w14:textId="77777777" w:rsidR="00896D28" w:rsidRPr="008417C4" w:rsidRDefault="00896D28" w:rsidP="005969F8">
            <w:pPr>
              <w:rPr>
                <w:sz w:val="21"/>
                <w:szCs w:val="21"/>
              </w:rPr>
            </w:pPr>
          </w:p>
          <w:p w14:paraId="05D9B286" w14:textId="77777777" w:rsidR="00CC21CE" w:rsidRPr="008417C4" w:rsidRDefault="00CC21CE" w:rsidP="005969F8">
            <w:pPr>
              <w:rPr>
                <w:sz w:val="21"/>
                <w:szCs w:val="21"/>
              </w:rPr>
            </w:pPr>
          </w:p>
          <w:p w14:paraId="0BA2856A" w14:textId="77777777" w:rsidR="00CC21CE" w:rsidRPr="008417C4" w:rsidRDefault="00CC21CE" w:rsidP="005969F8">
            <w:pPr>
              <w:rPr>
                <w:sz w:val="21"/>
                <w:szCs w:val="21"/>
              </w:rPr>
            </w:pPr>
          </w:p>
        </w:tc>
      </w:tr>
      <w:tr w:rsidR="005969F8" w:rsidRPr="008417C4" w14:paraId="537C2AA9" w14:textId="77777777" w:rsidTr="00CC21CE">
        <w:trPr>
          <w:trHeight w:val="41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042F" w14:textId="77777777" w:rsidR="00896D28" w:rsidRPr="008417C4" w:rsidRDefault="00896D28" w:rsidP="005969F8">
            <w:pPr>
              <w:rPr>
                <w:sz w:val="21"/>
                <w:szCs w:val="21"/>
              </w:rPr>
            </w:pPr>
            <w:r w:rsidRPr="008417C4">
              <w:rPr>
                <w:sz w:val="21"/>
                <w:szCs w:val="21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D3AA4" w14:textId="472FCD35" w:rsidR="00896D28" w:rsidRPr="008417C4" w:rsidRDefault="0048172B" w:rsidP="005969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="00896D28" w:rsidRPr="008417C4">
              <w:rPr>
                <w:sz w:val="21"/>
                <w:szCs w:val="21"/>
              </w:rPr>
              <w:t xml:space="preserve">dministrativní změny, změny zkoušejících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8EEE" w14:textId="77777777" w:rsidR="00896D28" w:rsidRPr="008417C4" w:rsidRDefault="00896D28" w:rsidP="005969F8">
            <w:pPr>
              <w:rPr>
                <w:sz w:val="21"/>
                <w:szCs w:val="21"/>
              </w:rPr>
            </w:pPr>
          </w:p>
          <w:p w14:paraId="38FB02C6" w14:textId="77777777" w:rsidR="00CC21CE" w:rsidRPr="008417C4" w:rsidRDefault="00CC21CE" w:rsidP="005969F8">
            <w:pPr>
              <w:rPr>
                <w:sz w:val="21"/>
                <w:szCs w:val="21"/>
              </w:rPr>
            </w:pPr>
          </w:p>
          <w:p w14:paraId="10A63642" w14:textId="77777777" w:rsidR="00CC21CE" w:rsidRPr="008417C4" w:rsidRDefault="00CC21CE" w:rsidP="005969F8">
            <w:pPr>
              <w:rPr>
                <w:sz w:val="21"/>
                <w:szCs w:val="21"/>
              </w:rPr>
            </w:pPr>
          </w:p>
        </w:tc>
      </w:tr>
      <w:tr w:rsidR="005969F8" w:rsidRPr="008417C4" w14:paraId="6DECFEDE" w14:textId="77777777" w:rsidTr="00CC21CE">
        <w:trPr>
          <w:cantSplit/>
          <w:trHeight w:val="56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D876F" w14:textId="77777777" w:rsidR="00896D28" w:rsidRPr="008417C4" w:rsidRDefault="00896D28" w:rsidP="005969F8">
            <w:pPr>
              <w:rPr>
                <w:sz w:val="21"/>
                <w:szCs w:val="21"/>
              </w:rPr>
            </w:pPr>
            <w:r w:rsidRPr="008417C4">
              <w:rPr>
                <w:sz w:val="21"/>
                <w:szCs w:val="21"/>
              </w:rPr>
              <w:t>3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98B3" w14:textId="2BA6871D" w:rsidR="00896D28" w:rsidRPr="008417C4" w:rsidRDefault="0048172B" w:rsidP="005969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</w:t>
            </w:r>
            <w:r w:rsidR="00896D28" w:rsidRPr="008417C4">
              <w:rPr>
                <w:sz w:val="21"/>
                <w:szCs w:val="21"/>
              </w:rPr>
              <w:t>očet zařazených pacientů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C9AB" w14:textId="77777777" w:rsidR="00896D28" w:rsidRPr="008417C4" w:rsidRDefault="00896D28" w:rsidP="005969F8">
            <w:pPr>
              <w:rPr>
                <w:sz w:val="21"/>
                <w:szCs w:val="21"/>
              </w:rPr>
            </w:pPr>
          </w:p>
          <w:p w14:paraId="50447944" w14:textId="77777777" w:rsidR="00CC21CE" w:rsidRPr="008417C4" w:rsidRDefault="00CC21CE" w:rsidP="005969F8">
            <w:pPr>
              <w:rPr>
                <w:sz w:val="21"/>
                <w:szCs w:val="21"/>
              </w:rPr>
            </w:pPr>
          </w:p>
        </w:tc>
      </w:tr>
      <w:tr w:rsidR="005969F8" w:rsidRPr="008417C4" w14:paraId="2B20B3C0" w14:textId="77777777" w:rsidTr="00CC21CE">
        <w:trPr>
          <w:trHeight w:val="85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A6A55" w14:textId="77777777" w:rsidR="00896D28" w:rsidRPr="008417C4" w:rsidRDefault="00896D28" w:rsidP="005969F8">
            <w:pPr>
              <w:rPr>
                <w:sz w:val="21"/>
                <w:szCs w:val="21"/>
              </w:rPr>
            </w:pPr>
            <w:r w:rsidRPr="008417C4">
              <w:rPr>
                <w:sz w:val="21"/>
                <w:szCs w:val="21"/>
              </w:rPr>
              <w:t>4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E1712" w14:textId="2EF51013" w:rsidR="00896D28" w:rsidRPr="008417C4" w:rsidRDefault="0048172B" w:rsidP="00CC21CE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="00896D28" w:rsidRPr="008417C4">
              <w:rPr>
                <w:sz w:val="21"/>
                <w:szCs w:val="21"/>
              </w:rPr>
              <w:t>ouhrn závažných nežádoucích účinků léku či zdravotnického prostředku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7DF5D" w14:textId="77777777" w:rsidR="00896D28" w:rsidRPr="008417C4" w:rsidRDefault="00896D28" w:rsidP="005969F8">
            <w:pPr>
              <w:rPr>
                <w:sz w:val="21"/>
                <w:szCs w:val="21"/>
              </w:rPr>
            </w:pPr>
          </w:p>
        </w:tc>
      </w:tr>
      <w:tr w:rsidR="005969F8" w:rsidRPr="008417C4" w14:paraId="53D86ED1" w14:textId="77777777" w:rsidTr="00CC21CE">
        <w:trPr>
          <w:trHeight w:val="90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C92BC" w14:textId="77777777" w:rsidR="00896D28" w:rsidRPr="008417C4" w:rsidRDefault="00896D28" w:rsidP="005969F8">
            <w:pPr>
              <w:rPr>
                <w:sz w:val="21"/>
                <w:szCs w:val="21"/>
              </w:rPr>
            </w:pPr>
            <w:r w:rsidRPr="008417C4">
              <w:rPr>
                <w:sz w:val="21"/>
                <w:szCs w:val="21"/>
              </w:rPr>
              <w:t>5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02CD" w14:textId="7BA5B12E" w:rsidR="00896D28" w:rsidRPr="008417C4" w:rsidRDefault="0048172B" w:rsidP="00CC21CE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</w:t>
            </w:r>
            <w:r w:rsidR="00896D28" w:rsidRPr="008417C4">
              <w:rPr>
                <w:sz w:val="21"/>
                <w:szCs w:val="21"/>
              </w:rPr>
              <w:t xml:space="preserve">ové poznatky o léčivu či zdravotnickém prostředku z jiných studií ve vztahu k bezpečnosti </w:t>
            </w:r>
            <w:r w:rsidR="00896D28" w:rsidRPr="008417C4">
              <w:rPr>
                <w:sz w:val="21"/>
                <w:szCs w:val="21"/>
              </w:rPr>
              <w:br/>
              <w:t>a účinnosti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63768" w14:textId="77777777" w:rsidR="00896D28" w:rsidRPr="008417C4" w:rsidRDefault="00896D28" w:rsidP="005969F8">
            <w:pPr>
              <w:rPr>
                <w:sz w:val="21"/>
                <w:szCs w:val="21"/>
              </w:rPr>
            </w:pPr>
          </w:p>
        </w:tc>
      </w:tr>
      <w:tr w:rsidR="005969F8" w:rsidRPr="008417C4" w14:paraId="2578702C" w14:textId="77777777" w:rsidTr="00CC21CE">
        <w:trPr>
          <w:trHeight w:val="69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202031" w14:textId="77777777" w:rsidR="00896D28" w:rsidRPr="008417C4" w:rsidRDefault="00896D28" w:rsidP="005969F8">
            <w:pPr>
              <w:rPr>
                <w:sz w:val="21"/>
                <w:szCs w:val="21"/>
              </w:rPr>
            </w:pPr>
            <w:r w:rsidRPr="008417C4">
              <w:rPr>
                <w:sz w:val="21"/>
                <w:szCs w:val="21"/>
              </w:rPr>
              <w:t>6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7FD097" w14:textId="5CB073A2" w:rsidR="00896D28" w:rsidRPr="008417C4" w:rsidRDefault="0048172B" w:rsidP="005969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</w:t>
            </w:r>
            <w:r w:rsidR="00896D28" w:rsidRPr="008417C4">
              <w:rPr>
                <w:sz w:val="21"/>
                <w:szCs w:val="21"/>
              </w:rPr>
              <w:t>ásahy do průběhu studie (zadavatelem, etickými komisemi, státními úřady) a změny protokolu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721410" w14:textId="77777777" w:rsidR="00896D28" w:rsidRPr="008417C4" w:rsidRDefault="00896D28" w:rsidP="005969F8">
            <w:pPr>
              <w:rPr>
                <w:sz w:val="21"/>
                <w:szCs w:val="21"/>
              </w:rPr>
            </w:pPr>
          </w:p>
        </w:tc>
      </w:tr>
      <w:tr w:rsidR="005969F8" w:rsidRPr="008417C4" w14:paraId="383F6B65" w14:textId="77777777" w:rsidTr="00CC21CE">
        <w:trPr>
          <w:trHeight w:val="40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7410F8" w14:textId="77777777" w:rsidR="00896D28" w:rsidRPr="008417C4" w:rsidRDefault="00896D28" w:rsidP="005969F8">
            <w:pPr>
              <w:rPr>
                <w:sz w:val="21"/>
                <w:szCs w:val="21"/>
              </w:rPr>
            </w:pPr>
            <w:r w:rsidRPr="008417C4">
              <w:rPr>
                <w:sz w:val="21"/>
                <w:szCs w:val="21"/>
              </w:rPr>
              <w:t>7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BBAA6C" w14:textId="551708FA" w:rsidR="00896D28" w:rsidRPr="008417C4" w:rsidRDefault="0048172B" w:rsidP="005969F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="00896D28" w:rsidRPr="008417C4">
              <w:rPr>
                <w:sz w:val="21"/>
                <w:szCs w:val="21"/>
              </w:rPr>
              <w:t>nformace o vykonaných auditech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85D125" w14:textId="77777777" w:rsidR="00896D28" w:rsidRDefault="00896D28" w:rsidP="005969F8">
            <w:pPr>
              <w:rPr>
                <w:sz w:val="21"/>
                <w:szCs w:val="21"/>
              </w:rPr>
            </w:pPr>
          </w:p>
          <w:p w14:paraId="69B53F19" w14:textId="77777777" w:rsidR="008417C4" w:rsidRPr="008417C4" w:rsidRDefault="008417C4" w:rsidP="005969F8">
            <w:pPr>
              <w:rPr>
                <w:sz w:val="21"/>
                <w:szCs w:val="21"/>
              </w:rPr>
            </w:pPr>
          </w:p>
          <w:p w14:paraId="694286EF" w14:textId="77777777" w:rsidR="00CC21CE" w:rsidRPr="008417C4" w:rsidRDefault="00CC21CE" w:rsidP="005969F8">
            <w:pPr>
              <w:rPr>
                <w:sz w:val="21"/>
                <w:szCs w:val="21"/>
              </w:rPr>
            </w:pPr>
          </w:p>
        </w:tc>
      </w:tr>
      <w:tr w:rsidR="00896D28" w:rsidRPr="008417C4" w14:paraId="315319B0" w14:textId="77777777" w:rsidTr="00CC21CE">
        <w:trPr>
          <w:trHeight w:val="557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07E318" w14:textId="77777777" w:rsidR="00896D28" w:rsidRPr="008417C4" w:rsidRDefault="00896D28" w:rsidP="005969F8">
            <w:pPr>
              <w:rPr>
                <w:sz w:val="21"/>
                <w:szCs w:val="21"/>
              </w:rPr>
            </w:pPr>
          </w:p>
          <w:p w14:paraId="6DA01504" w14:textId="77777777" w:rsidR="00896D28" w:rsidRPr="008417C4" w:rsidRDefault="00896D28" w:rsidP="007264B1">
            <w:pPr>
              <w:rPr>
                <w:sz w:val="21"/>
                <w:szCs w:val="21"/>
              </w:rPr>
            </w:pPr>
            <w:r w:rsidRPr="008417C4">
              <w:rPr>
                <w:sz w:val="21"/>
                <w:szCs w:val="21"/>
              </w:rPr>
              <w:t>Vyžádáno na základě ustanovení § 53</w:t>
            </w:r>
            <w:r w:rsidR="007264B1">
              <w:rPr>
                <w:sz w:val="21"/>
                <w:szCs w:val="21"/>
              </w:rPr>
              <w:t>,</w:t>
            </w:r>
            <w:r w:rsidRPr="008417C4">
              <w:rPr>
                <w:sz w:val="21"/>
                <w:szCs w:val="21"/>
              </w:rPr>
              <w:t xml:space="preserve"> odst. 11 zákona č. 378/2007 Sb., o léčivech, ve znění pozdějších předpisů, resp. § 15</w:t>
            </w:r>
            <w:r w:rsidR="007264B1">
              <w:rPr>
                <w:sz w:val="21"/>
                <w:szCs w:val="21"/>
              </w:rPr>
              <w:t>,</w:t>
            </w:r>
            <w:r w:rsidRPr="008417C4">
              <w:rPr>
                <w:sz w:val="21"/>
                <w:szCs w:val="21"/>
              </w:rPr>
              <w:t xml:space="preserve"> odst. 3 zákona č. 89/2012 Sb., o zdravotnických prostředcích</w:t>
            </w:r>
            <w:r w:rsidRPr="007264B1">
              <w:rPr>
                <w:sz w:val="21"/>
                <w:szCs w:val="21"/>
                <w:vertAlign w:val="superscript"/>
              </w:rPr>
              <w:footnoteReference w:id="1"/>
            </w:r>
            <w:r w:rsidR="007264B1">
              <w:rPr>
                <w:sz w:val="21"/>
                <w:szCs w:val="21"/>
              </w:rPr>
              <w:t xml:space="preserve"> a o změně zákona č. 378/2007 Sb., </w:t>
            </w:r>
            <w:r w:rsidR="007264B1" w:rsidRPr="007264B1">
              <w:rPr>
                <w:sz w:val="21"/>
                <w:szCs w:val="21"/>
              </w:rPr>
              <w:t xml:space="preserve">o léčivech a o změnách některých souvisejících zákonů (zákon o léčivech), ve znění pozdějších </w:t>
            </w:r>
            <w:proofErr w:type="gramStart"/>
            <w:r w:rsidR="007264B1" w:rsidRPr="007264B1">
              <w:rPr>
                <w:sz w:val="21"/>
                <w:szCs w:val="21"/>
              </w:rPr>
              <w:t>předpisů,</w:t>
            </w:r>
            <w:r w:rsidR="007264B1">
              <w:rPr>
                <w:sz w:val="21"/>
                <w:szCs w:val="21"/>
              </w:rPr>
              <w:t xml:space="preserve"> </w:t>
            </w:r>
            <w:r w:rsidRPr="008417C4">
              <w:rPr>
                <w:sz w:val="21"/>
                <w:szCs w:val="21"/>
              </w:rPr>
              <w:t xml:space="preserve"> kterým</w:t>
            </w:r>
            <w:proofErr w:type="gramEnd"/>
            <w:r w:rsidRPr="008417C4">
              <w:rPr>
                <w:sz w:val="21"/>
                <w:szCs w:val="21"/>
              </w:rPr>
              <w:t xml:space="preserve"> se ukládá dohled nad průběhem klinického hodnocení. </w:t>
            </w:r>
          </w:p>
        </w:tc>
      </w:tr>
      <w:tr w:rsidR="00896D28" w:rsidRPr="008417C4" w14:paraId="69BAEFB2" w14:textId="77777777" w:rsidTr="00CC21CE">
        <w:trPr>
          <w:trHeight w:val="350"/>
        </w:trPr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0D49AE" w14:textId="77777777" w:rsidR="007264B1" w:rsidRDefault="007264B1" w:rsidP="005969F8">
            <w:pPr>
              <w:rPr>
                <w:sz w:val="21"/>
                <w:szCs w:val="21"/>
              </w:rPr>
            </w:pPr>
          </w:p>
          <w:p w14:paraId="04D082C3" w14:textId="77777777" w:rsidR="00896D28" w:rsidRPr="008417C4" w:rsidRDefault="00896D28" w:rsidP="005969F8">
            <w:pPr>
              <w:rPr>
                <w:sz w:val="21"/>
                <w:szCs w:val="21"/>
              </w:rPr>
            </w:pPr>
            <w:r w:rsidRPr="008417C4">
              <w:rPr>
                <w:sz w:val="21"/>
                <w:szCs w:val="21"/>
              </w:rPr>
              <w:t>Vyplněný formulář vraťte, prosím, do:</w:t>
            </w:r>
          </w:p>
        </w:tc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35318E" w14:textId="77777777" w:rsidR="00896D28" w:rsidRPr="008417C4" w:rsidRDefault="00896D28" w:rsidP="005969F8">
            <w:pPr>
              <w:rPr>
                <w:sz w:val="21"/>
                <w:szCs w:val="21"/>
              </w:rPr>
            </w:pPr>
          </w:p>
        </w:tc>
      </w:tr>
      <w:tr w:rsidR="00896D28" w:rsidRPr="008417C4" w14:paraId="10632D54" w14:textId="77777777" w:rsidTr="00CC21CE">
        <w:trPr>
          <w:trHeight w:val="571"/>
        </w:trPr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A7B12" w14:textId="77777777" w:rsidR="00896D28" w:rsidRPr="008417C4" w:rsidRDefault="00896D28" w:rsidP="005969F8">
            <w:pPr>
              <w:rPr>
                <w:sz w:val="21"/>
                <w:szCs w:val="21"/>
              </w:rPr>
            </w:pPr>
          </w:p>
          <w:p w14:paraId="32A04199" w14:textId="77777777" w:rsidR="00896D28" w:rsidRPr="008417C4" w:rsidRDefault="00896D28" w:rsidP="005969F8">
            <w:pPr>
              <w:rPr>
                <w:sz w:val="21"/>
                <w:szCs w:val="21"/>
              </w:rPr>
            </w:pPr>
            <w:r w:rsidRPr="008417C4">
              <w:rPr>
                <w:sz w:val="21"/>
                <w:szCs w:val="21"/>
              </w:rPr>
              <w:t>V Praze dne:</w:t>
            </w:r>
          </w:p>
        </w:tc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015F2D" w14:textId="77777777" w:rsidR="00896D28" w:rsidRPr="008417C4" w:rsidRDefault="00896D28" w:rsidP="005969F8">
            <w:pPr>
              <w:rPr>
                <w:sz w:val="21"/>
                <w:szCs w:val="21"/>
              </w:rPr>
            </w:pPr>
          </w:p>
          <w:p w14:paraId="54AD1DF5" w14:textId="77777777" w:rsidR="00896D28" w:rsidRPr="008417C4" w:rsidRDefault="00896D28" w:rsidP="005969F8">
            <w:pPr>
              <w:rPr>
                <w:sz w:val="21"/>
                <w:szCs w:val="21"/>
              </w:rPr>
            </w:pPr>
          </w:p>
        </w:tc>
      </w:tr>
    </w:tbl>
    <w:p w14:paraId="47CEA384" w14:textId="77777777" w:rsidR="00896D28" w:rsidRPr="008417C4" w:rsidRDefault="00896D28" w:rsidP="00896D28">
      <w:pPr>
        <w:rPr>
          <w:sz w:val="21"/>
          <w:szCs w:val="21"/>
        </w:rPr>
      </w:pPr>
    </w:p>
    <w:sectPr w:rsidR="00896D28" w:rsidRPr="008417C4" w:rsidSect="00E5716C">
      <w:headerReference w:type="default" r:id="rId11"/>
      <w:footerReference w:type="default" r:id="rId12"/>
      <w:pgSz w:w="11906" w:h="16838" w:code="9"/>
      <w:pgMar w:top="822" w:right="2692" w:bottom="851" w:left="851" w:header="284" w:footer="3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AE2C7" w14:textId="77777777" w:rsidR="00567918" w:rsidRDefault="00567918">
      <w:r>
        <w:separator/>
      </w:r>
    </w:p>
    <w:p w14:paraId="22AABE1E" w14:textId="77777777" w:rsidR="00567918" w:rsidRDefault="00567918"/>
    <w:p w14:paraId="0B4C45DD" w14:textId="77777777" w:rsidR="00567918" w:rsidRDefault="00567918" w:rsidP="002E5C94"/>
  </w:endnote>
  <w:endnote w:type="continuationSeparator" w:id="0">
    <w:p w14:paraId="736E2491" w14:textId="77777777" w:rsidR="00567918" w:rsidRDefault="00567918">
      <w:r>
        <w:continuationSeparator/>
      </w:r>
    </w:p>
    <w:p w14:paraId="637DB9F9" w14:textId="77777777" w:rsidR="00567918" w:rsidRDefault="00567918"/>
    <w:p w14:paraId="6954637D" w14:textId="77777777" w:rsidR="00567918" w:rsidRDefault="00567918" w:rsidP="002E5C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6AD32" w14:textId="77777777" w:rsidR="00E756E5" w:rsidRDefault="00287905" w:rsidP="000263BB">
    <w:pPr>
      <w:pStyle w:val="Zpat"/>
      <w:tabs>
        <w:tab w:val="clear" w:pos="4536"/>
        <w:tab w:val="clear" w:pos="9072"/>
        <w:tab w:val="center" w:pos="4820"/>
        <w:tab w:val="right" w:pos="9639"/>
      </w:tabs>
      <w:jc w:val="left"/>
      <w:rPr>
        <w:rFonts w:cs="Segoe UI"/>
        <w:b/>
        <w:bCs/>
        <w:sz w:val="20"/>
      </w:rPr>
    </w:pPr>
    <w:r>
      <w:rPr>
        <w:rFonts w:cs="Segoe UI"/>
        <w:noProof/>
      </w:rPr>
      <w:pict w14:anchorId="48B0D491">
        <v:line id="Line 2" o:spid="_x0000_s2049" style="position:absolute;flip:y;z-index:251660800;visibility:visible" from="1.9pt,8pt" to="517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"/>
      </w:pict>
    </w:r>
  </w:p>
  <w:p w14:paraId="363F3619" w14:textId="77777777" w:rsidR="00E756E5" w:rsidRPr="008919B3" w:rsidRDefault="008919B3" w:rsidP="001D33F7">
    <w:pPr>
      <w:pStyle w:val="Bezmezer"/>
      <w:rPr>
        <w:rFonts w:ascii="Segoe UI" w:hAnsi="Segoe UI" w:cs="Segoe UI"/>
        <w:sz w:val="18"/>
        <w:szCs w:val="18"/>
      </w:rPr>
    </w:pPr>
    <w:r w:rsidRPr="008919B3">
      <w:rPr>
        <w:rFonts w:ascii="Segoe UI" w:hAnsi="Segoe UI" w:cs="Segoe UI"/>
        <w:sz w:val="18"/>
        <w:szCs w:val="18"/>
      </w:rPr>
      <w:t>Příloha č. 8 k 21 SPP 03 Etické komise VFN.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059AD" w14:textId="77777777" w:rsidR="00567918" w:rsidRDefault="00567918">
      <w:r>
        <w:separator/>
      </w:r>
    </w:p>
    <w:p w14:paraId="2DED24D4" w14:textId="77777777" w:rsidR="00567918" w:rsidRDefault="00567918"/>
    <w:p w14:paraId="7DAAB0D4" w14:textId="77777777" w:rsidR="00567918" w:rsidRDefault="00567918" w:rsidP="002E5C94"/>
  </w:footnote>
  <w:footnote w:type="continuationSeparator" w:id="0">
    <w:p w14:paraId="1DDE7EDA" w14:textId="77777777" w:rsidR="00567918" w:rsidRDefault="00567918">
      <w:r>
        <w:continuationSeparator/>
      </w:r>
    </w:p>
    <w:p w14:paraId="7BB53C45" w14:textId="77777777" w:rsidR="00567918" w:rsidRDefault="00567918"/>
    <w:p w14:paraId="72D6236A" w14:textId="77777777" w:rsidR="00567918" w:rsidRDefault="00567918" w:rsidP="002E5C94"/>
  </w:footnote>
  <w:footnote w:id="1">
    <w:p w14:paraId="42D7ABD9" w14:textId="77777777" w:rsidR="00896D28" w:rsidRPr="00CC21CE" w:rsidRDefault="00896D28" w:rsidP="007264B1">
      <w:pPr>
        <w:pStyle w:val="Textpoznpodarou"/>
        <w:ind w:right="-1276"/>
        <w:jc w:val="both"/>
        <w:rPr>
          <w:rFonts w:ascii="Segoe UI" w:hAnsi="Segoe UI" w:cs="Segoe UI"/>
          <w:sz w:val="18"/>
          <w:szCs w:val="18"/>
        </w:rPr>
      </w:pPr>
      <w:r w:rsidRPr="00CC21CE">
        <w:rPr>
          <w:rStyle w:val="Znakapoznpodarou"/>
          <w:rFonts w:ascii="Segoe UI" w:hAnsi="Segoe UI" w:cs="Segoe UI"/>
          <w:sz w:val="18"/>
          <w:szCs w:val="18"/>
        </w:rPr>
        <w:footnoteRef/>
      </w:r>
      <w:r w:rsidRPr="00CC21CE">
        <w:rPr>
          <w:rFonts w:ascii="Segoe UI" w:hAnsi="Segoe UI" w:cs="Segoe UI"/>
          <w:sz w:val="18"/>
          <w:szCs w:val="18"/>
        </w:rPr>
        <w:t xml:space="preserve"> Dle ustanovení § 12</w:t>
      </w:r>
      <w:r w:rsidR="007264B1">
        <w:rPr>
          <w:rFonts w:ascii="Segoe UI" w:hAnsi="Segoe UI" w:cs="Segoe UI"/>
          <w:sz w:val="18"/>
          <w:szCs w:val="18"/>
        </w:rPr>
        <w:t>,</w:t>
      </w:r>
      <w:r w:rsidRPr="00CC21CE">
        <w:rPr>
          <w:rFonts w:ascii="Segoe UI" w:hAnsi="Segoe UI" w:cs="Segoe UI"/>
          <w:sz w:val="18"/>
          <w:szCs w:val="18"/>
        </w:rPr>
        <w:t xml:space="preserve"> odst. 2 zákona č. 89/2012 Sb., je zadavatel povinen v průběhu klinické zkoušky poskytovat EK VFN roční zprávu o průběhu a hodnocení bezpečnosti klinické zkoušky, a to nejpozději do 31. ledna následujícího roku.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6373A" w14:textId="77777777" w:rsidR="00E756E5" w:rsidRPr="004000BB" w:rsidRDefault="00E756E5" w:rsidP="00337E4F">
    <w:pPr>
      <w:pStyle w:val="VFNhl-1"/>
    </w:pPr>
    <w:r w:rsidRPr="00A9762C">
      <w:rPr>
        <w:noProof/>
      </w:rPr>
      <w:drawing>
        <wp:anchor distT="0" distB="0" distL="114300" distR="114300" simplePos="0" relativeHeight="251658240" behindDoc="1" locked="0" layoutInCell="1" allowOverlap="1" wp14:anchorId="13CA4669" wp14:editId="51FBEC9B">
          <wp:simplePos x="0" y="0"/>
          <wp:positionH relativeFrom="column">
            <wp:posOffset>-494665</wp:posOffset>
          </wp:positionH>
          <wp:positionV relativeFrom="paragraph">
            <wp:posOffset>-140970</wp:posOffset>
          </wp:positionV>
          <wp:extent cx="1514856" cy="1514856"/>
          <wp:effectExtent l="0" t="0" r="9525" b="952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FN-NOVE LOGO-KRUPRU_KanclTisk-variant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856" cy="1514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762C">
      <w:t>VŠEOBECNÁ FAKULTNÍ</w:t>
    </w:r>
    <w:r w:rsidRPr="004000BB">
      <w:t xml:space="preserve"> NEMOCNICE V PRAZE</w:t>
    </w:r>
  </w:p>
  <w:p w14:paraId="76B1A860" w14:textId="77777777" w:rsidR="00E756E5" w:rsidRDefault="00E756E5" w:rsidP="00337E4F">
    <w:pPr>
      <w:pStyle w:val="VFNhl-2-"/>
      <w:rPr>
        <w:rStyle w:val="Nzevknihy"/>
      </w:rPr>
    </w:pPr>
    <w:r w:rsidRPr="00B13A8E">
      <w:rPr>
        <w:rStyle w:val="Nzevknihy"/>
      </w:rPr>
      <w:t>U Nemocnice 499/2, 128 08</w:t>
    </w:r>
    <w:r w:rsidRPr="007D0D3D">
      <w:rPr>
        <w:rStyle w:val="Nzevknihy"/>
      </w:rPr>
      <w:t xml:space="preserve"> Praha 2 | </w:t>
    </w:r>
    <w:hyperlink r:id="rId2" w:history="1">
      <w:r w:rsidRPr="007D0D3D">
        <w:rPr>
          <w:rStyle w:val="Nzevknihy"/>
        </w:rPr>
        <w:t>www.vfn.cz</w:t>
      </w:r>
    </w:hyperlink>
    <w:r w:rsidRPr="007D0D3D">
      <w:rPr>
        <w:rStyle w:val="Nzevknihy"/>
      </w:rPr>
      <w:t>, http://intranet.vfn.cz</w:t>
    </w:r>
  </w:p>
  <w:p w14:paraId="189551E7" w14:textId="77777777" w:rsidR="008417C4" w:rsidRDefault="008417C4" w:rsidP="008417C4">
    <w:pPr>
      <w:spacing w:line="360" w:lineRule="auto"/>
      <w:ind w:left="1985" w:right="-851"/>
      <w:rPr>
        <w:rFonts w:cs="Segoe UI"/>
        <w:b/>
        <w:caps/>
        <w:color w:val="0C0C72"/>
        <w:sz w:val="24"/>
      </w:rPr>
    </w:pPr>
    <w:r>
      <w:rPr>
        <w:rFonts w:cs="Segoe UI"/>
        <w:b/>
        <w:caps/>
        <w:color w:val="0C0C72"/>
        <w:sz w:val="24"/>
      </w:rPr>
      <w:t>Etická komise Všeobecné fakultní nemocnice v Praze</w:t>
    </w:r>
  </w:p>
  <w:p w14:paraId="3373DB78" w14:textId="77777777" w:rsidR="00E756E5" w:rsidRPr="007D0D3D" w:rsidRDefault="00E756E5" w:rsidP="008417C4">
    <w:pPr>
      <w:spacing w:line="360" w:lineRule="auto"/>
      <w:rPr>
        <w:rStyle w:val="Nzevknihy"/>
      </w:rPr>
    </w:pPr>
  </w:p>
  <w:p w14:paraId="7EB7482E" w14:textId="138E822F" w:rsidR="00E756E5" w:rsidRPr="00B13A8E" w:rsidRDefault="00230120" w:rsidP="00337E4F">
    <w:pPr>
      <w:pStyle w:val="VFNhl-2-"/>
      <w:rPr>
        <w:rStyle w:val="Nzevknihy"/>
      </w:rPr>
    </w:pPr>
    <w:r>
      <w:rPr>
        <w:rStyle w:val="Nzevknihy"/>
      </w:rPr>
      <w:t xml:space="preserve">Příloha </w:t>
    </w:r>
    <w:r w:rsidR="0066281B">
      <w:rPr>
        <w:rStyle w:val="Nzevknihy"/>
      </w:rPr>
      <w:t>č.</w:t>
    </w:r>
    <w:r w:rsidR="00F42AB0">
      <w:rPr>
        <w:rStyle w:val="Nzevknihy"/>
      </w:rPr>
      <w:t xml:space="preserve"> </w:t>
    </w:r>
    <w:r w:rsidR="00514DC9">
      <w:rPr>
        <w:rStyle w:val="Nzevknihy"/>
      </w:rPr>
      <w:t>8</w:t>
    </w:r>
    <w:r w:rsidR="00AB442E">
      <w:rPr>
        <w:rStyle w:val="Nzevknihy"/>
      </w:rPr>
      <w:t xml:space="preserve"> </w:t>
    </w:r>
    <w:r w:rsidR="00E756E5" w:rsidRPr="00B13A8E">
      <w:rPr>
        <w:rStyle w:val="Nzevknihy"/>
      </w:rPr>
      <w:t xml:space="preserve">| </w:t>
    </w:r>
    <w:r w:rsidR="007264B1">
      <w:rPr>
        <w:rStyle w:val="Nzevknihy"/>
      </w:rPr>
      <w:t>SPP-</w:t>
    </w:r>
    <w:r w:rsidR="007400D3">
      <w:rPr>
        <w:rStyle w:val="Nzevknihy"/>
      </w:rPr>
      <w:t>03</w:t>
    </w:r>
    <w:r w:rsidR="00E756E5" w:rsidRPr="00B13A8E">
      <w:rPr>
        <w:rStyle w:val="Nzevknihy"/>
      </w:rPr>
      <w:t xml:space="preserve"> | strana </w:t>
    </w:r>
    <w:r w:rsidR="00BE312E" w:rsidRPr="00B13A8E">
      <w:rPr>
        <w:rStyle w:val="Nzevknihy"/>
      </w:rPr>
      <w:fldChar w:fldCharType="begin"/>
    </w:r>
    <w:r w:rsidR="00E756E5" w:rsidRPr="00B13A8E">
      <w:rPr>
        <w:rStyle w:val="Nzevknihy"/>
      </w:rPr>
      <w:instrText xml:space="preserve"> PAGE  \* Arabic  \* MERGEFORMAT </w:instrText>
    </w:r>
    <w:r w:rsidR="00BE312E" w:rsidRPr="00B13A8E">
      <w:rPr>
        <w:rStyle w:val="Nzevknihy"/>
      </w:rPr>
      <w:fldChar w:fldCharType="separate"/>
    </w:r>
    <w:r w:rsidR="007264B1">
      <w:rPr>
        <w:rStyle w:val="Nzevknihy"/>
        <w:noProof/>
      </w:rPr>
      <w:t>1</w:t>
    </w:r>
    <w:r w:rsidR="00BE312E" w:rsidRPr="00B13A8E">
      <w:rPr>
        <w:rStyle w:val="Nzevknihy"/>
      </w:rPr>
      <w:fldChar w:fldCharType="end"/>
    </w:r>
    <w:r w:rsidR="00E756E5" w:rsidRPr="00B13A8E">
      <w:rPr>
        <w:rStyle w:val="Nzevknihy"/>
      </w:rPr>
      <w:t xml:space="preserve"> z </w:t>
    </w:r>
    <w:fldSimple w:instr=" NUMPAGES   \* MERGEFORMAT ">
      <w:r w:rsidR="007264B1">
        <w:rPr>
          <w:rStyle w:val="Nzevknihy"/>
          <w:noProof/>
        </w:rPr>
        <w:t>1</w:t>
      </w:r>
    </w:fldSimple>
    <w:r w:rsidR="00E756E5" w:rsidRPr="00B13A8E">
      <w:rPr>
        <w:rStyle w:val="Nzevknihy"/>
      </w:rPr>
      <w:t xml:space="preserve"> | verze </w:t>
    </w:r>
    <w:r w:rsidR="00F642A9">
      <w:rPr>
        <w:rStyle w:val="Nzevknihy"/>
      </w:rPr>
      <w:t>1.</w:t>
    </w:r>
    <w:r w:rsidR="00287905">
      <w:rPr>
        <w:rStyle w:val="Nzevknihy"/>
      </w:rPr>
      <w:t>9</w:t>
    </w:r>
    <w:r w:rsidR="00F42AB0">
      <w:rPr>
        <w:rStyle w:val="Nzevknihy"/>
      </w:rPr>
      <w:t xml:space="preserve"> </w:t>
    </w:r>
  </w:p>
  <w:p w14:paraId="585918C0" w14:textId="77777777" w:rsidR="006E34F7" w:rsidRDefault="000456D8" w:rsidP="008417C4">
    <w:pPr>
      <w:pStyle w:val="Nzev"/>
      <w:ind w:right="-1418"/>
    </w:pPr>
    <w:r>
      <w:t xml:space="preserve">zpráva o průběhu klinického hodnocení </w:t>
    </w:r>
    <w:r w:rsidR="006C077C">
      <w:t>léčiva/</w:t>
    </w:r>
    <w:r w:rsidR="00AE4A88">
      <w:t xml:space="preserve">klinické zkoušky </w:t>
    </w:r>
    <w:r w:rsidR="00E0010E">
      <w:t>zdravotnického prostředku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2BB0"/>
    <w:multiLevelType w:val="multilevel"/>
    <w:tmpl w:val="59101EF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00D773A3"/>
    <w:multiLevelType w:val="multilevel"/>
    <w:tmpl w:val="59101EF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04C2246C"/>
    <w:multiLevelType w:val="hybridMultilevel"/>
    <w:tmpl w:val="E73EF6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F4B61"/>
    <w:multiLevelType w:val="hybridMultilevel"/>
    <w:tmpl w:val="09960E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01854"/>
    <w:multiLevelType w:val="hybridMultilevel"/>
    <w:tmpl w:val="0AEE8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641A8"/>
    <w:multiLevelType w:val="singleLevel"/>
    <w:tmpl w:val="BD865144"/>
    <w:lvl w:ilvl="0">
      <w:start w:val="1"/>
      <w:numFmt w:val="lowerLetter"/>
      <w:lvlText w:val="%1)"/>
      <w:legacy w:legacy="1" w:legacySpace="120" w:legacyIndent="360"/>
      <w:lvlJc w:val="left"/>
      <w:pPr>
        <w:ind w:left="717" w:hanging="360"/>
      </w:pPr>
    </w:lvl>
  </w:abstractNum>
  <w:abstractNum w:abstractNumId="6" w15:restartNumberingAfterBreak="0">
    <w:nsid w:val="143862A3"/>
    <w:multiLevelType w:val="multilevel"/>
    <w:tmpl w:val="8460DB0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47A3E1E"/>
    <w:multiLevelType w:val="singleLevel"/>
    <w:tmpl w:val="BD865144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8" w15:restartNumberingAfterBreak="0">
    <w:nsid w:val="183D2050"/>
    <w:multiLevelType w:val="singleLevel"/>
    <w:tmpl w:val="4484FBB2"/>
    <w:lvl w:ilvl="0">
      <w:start w:val="11"/>
      <w:numFmt w:val="decimal"/>
      <w:lvlText w:val="%1)"/>
      <w:lvlJc w:val="left"/>
      <w:pPr>
        <w:tabs>
          <w:tab w:val="num" w:pos="-357"/>
        </w:tabs>
        <w:ind w:left="360" w:hanging="360"/>
      </w:pPr>
      <w:rPr>
        <w:rFonts w:ascii="Segoe UI" w:hAnsi="Segoe UI" w:cs="Segoe UI" w:hint="default"/>
        <w:b w:val="0"/>
        <w:i w:val="0"/>
        <w:color w:val="auto"/>
        <w:sz w:val="21"/>
        <w:szCs w:val="21"/>
      </w:rPr>
    </w:lvl>
  </w:abstractNum>
  <w:abstractNum w:abstractNumId="9" w15:restartNumberingAfterBreak="0">
    <w:nsid w:val="250451AA"/>
    <w:multiLevelType w:val="multilevel"/>
    <w:tmpl w:val="59101EF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2CE57A87"/>
    <w:multiLevelType w:val="multilevel"/>
    <w:tmpl w:val="59101EF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34D17BBE"/>
    <w:multiLevelType w:val="hybridMultilevel"/>
    <w:tmpl w:val="243C73B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D14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8D909B1"/>
    <w:multiLevelType w:val="singleLevel"/>
    <w:tmpl w:val="09CAE8C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3D286D64"/>
    <w:multiLevelType w:val="multilevel"/>
    <w:tmpl w:val="59101EF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 w15:restartNumberingAfterBreak="0">
    <w:nsid w:val="3F084FA4"/>
    <w:multiLevelType w:val="hybridMultilevel"/>
    <w:tmpl w:val="0B621844"/>
    <w:lvl w:ilvl="0" w:tplc="0405001B">
      <w:start w:val="1"/>
      <w:numFmt w:val="lowerRoman"/>
      <w:lvlText w:val="%1."/>
      <w:lvlJc w:val="righ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4D4629BC"/>
    <w:multiLevelType w:val="singleLevel"/>
    <w:tmpl w:val="922E70BE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17" w15:restartNumberingAfterBreak="0">
    <w:nsid w:val="4F524708"/>
    <w:multiLevelType w:val="hybridMultilevel"/>
    <w:tmpl w:val="A3CE9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D6A24"/>
    <w:multiLevelType w:val="hybridMultilevel"/>
    <w:tmpl w:val="883032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F20655"/>
    <w:multiLevelType w:val="hybridMultilevel"/>
    <w:tmpl w:val="83249F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76C38"/>
    <w:multiLevelType w:val="hybridMultilevel"/>
    <w:tmpl w:val="F3F4993A"/>
    <w:lvl w:ilvl="0" w:tplc="06ECE35C">
      <w:start w:val="2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3F2C51"/>
    <w:multiLevelType w:val="multilevel"/>
    <w:tmpl w:val="826C00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629B1C22"/>
    <w:multiLevelType w:val="multilevel"/>
    <w:tmpl w:val="59101EF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69374257"/>
    <w:multiLevelType w:val="singleLevel"/>
    <w:tmpl w:val="105051B6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color w:val="auto"/>
        <w:sz w:val="21"/>
        <w:szCs w:val="21"/>
      </w:rPr>
    </w:lvl>
  </w:abstractNum>
  <w:abstractNum w:abstractNumId="24" w15:restartNumberingAfterBreak="0">
    <w:nsid w:val="6940791C"/>
    <w:multiLevelType w:val="hybridMultilevel"/>
    <w:tmpl w:val="F63CDC18"/>
    <w:lvl w:ilvl="0" w:tplc="184EE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7D5157"/>
    <w:multiLevelType w:val="hybridMultilevel"/>
    <w:tmpl w:val="465CB366"/>
    <w:lvl w:ilvl="0" w:tplc="053E81B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 w15:restartNumberingAfterBreak="0">
    <w:nsid w:val="70A6735E"/>
    <w:multiLevelType w:val="hybridMultilevel"/>
    <w:tmpl w:val="F2BCD7D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62A4E"/>
    <w:multiLevelType w:val="singleLevel"/>
    <w:tmpl w:val="BD865144"/>
    <w:lvl w:ilvl="0">
      <w:start w:val="1"/>
      <w:numFmt w:val="lowerLetter"/>
      <w:lvlText w:val="%1)"/>
      <w:legacy w:legacy="1" w:legacySpace="120" w:legacyIndent="360"/>
      <w:lvlJc w:val="left"/>
      <w:pPr>
        <w:ind w:left="927" w:hanging="360"/>
      </w:pPr>
    </w:lvl>
  </w:abstractNum>
  <w:abstractNum w:abstractNumId="28" w15:restartNumberingAfterBreak="0">
    <w:nsid w:val="743450B1"/>
    <w:multiLevelType w:val="hybridMultilevel"/>
    <w:tmpl w:val="C1100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61602"/>
    <w:multiLevelType w:val="multilevel"/>
    <w:tmpl w:val="858AA1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CCC7CEF"/>
    <w:multiLevelType w:val="hybridMultilevel"/>
    <w:tmpl w:val="FE0C96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26"/>
  </w:num>
  <w:num w:numId="4">
    <w:abstractNumId w:val="11"/>
  </w:num>
  <w:num w:numId="5">
    <w:abstractNumId w:val="29"/>
  </w:num>
  <w:num w:numId="6">
    <w:abstractNumId w:val="17"/>
  </w:num>
  <w:num w:numId="7">
    <w:abstractNumId w:val="6"/>
  </w:num>
  <w:num w:numId="8">
    <w:abstractNumId w:val="12"/>
  </w:num>
  <w:num w:numId="9">
    <w:abstractNumId w:val="7"/>
  </w:num>
  <w:num w:numId="10">
    <w:abstractNumId w:val="16"/>
  </w:num>
  <w:num w:numId="11">
    <w:abstractNumId w:val="27"/>
  </w:num>
  <w:num w:numId="12">
    <w:abstractNumId w:val="8"/>
  </w:num>
  <w:num w:numId="13">
    <w:abstractNumId w:val="5"/>
  </w:num>
  <w:num w:numId="14">
    <w:abstractNumId w:val="20"/>
  </w:num>
  <w:num w:numId="15">
    <w:abstractNumId w:val="25"/>
  </w:num>
  <w:num w:numId="16">
    <w:abstractNumId w:val="23"/>
  </w:num>
  <w:num w:numId="17">
    <w:abstractNumId w:val="13"/>
  </w:num>
  <w:num w:numId="18">
    <w:abstractNumId w:val="15"/>
  </w:num>
  <w:num w:numId="19">
    <w:abstractNumId w:val="4"/>
  </w:num>
  <w:num w:numId="20">
    <w:abstractNumId w:val="19"/>
  </w:num>
  <w:num w:numId="21">
    <w:abstractNumId w:val="19"/>
    <w:lvlOverride w:ilvl="0">
      <w:lvl w:ilvl="0" w:tplc="040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3"/>
  </w:num>
  <w:num w:numId="23">
    <w:abstractNumId w:val="0"/>
  </w:num>
  <w:num w:numId="24">
    <w:abstractNumId w:val="9"/>
  </w:num>
  <w:num w:numId="25">
    <w:abstractNumId w:val="10"/>
  </w:num>
  <w:num w:numId="26">
    <w:abstractNumId w:val="22"/>
  </w:num>
  <w:num w:numId="27">
    <w:abstractNumId w:val="1"/>
  </w:num>
  <w:num w:numId="28">
    <w:abstractNumId w:val="14"/>
  </w:num>
  <w:num w:numId="29">
    <w:abstractNumId w:val="30"/>
  </w:num>
  <w:num w:numId="30">
    <w:abstractNumId w:val="24"/>
  </w:num>
  <w:num w:numId="31">
    <w:abstractNumId w:val="18"/>
  </w:num>
  <w:num w:numId="3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BEE"/>
    <w:rsid w:val="000263BB"/>
    <w:rsid w:val="00034B12"/>
    <w:rsid w:val="0004091A"/>
    <w:rsid w:val="000456D8"/>
    <w:rsid w:val="000500A2"/>
    <w:rsid w:val="000801EB"/>
    <w:rsid w:val="00095CAA"/>
    <w:rsid w:val="000964AE"/>
    <w:rsid w:val="00096ADD"/>
    <w:rsid w:val="000A29E9"/>
    <w:rsid w:val="000B3805"/>
    <w:rsid w:val="000C2663"/>
    <w:rsid w:val="000C548C"/>
    <w:rsid w:val="000C5880"/>
    <w:rsid w:val="000C75EF"/>
    <w:rsid w:val="000D2540"/>
    <w:rsid w:val="000E4840"/>
    <w:rsid w:val="000F5043"/>
    <w:rsid w:val="00110210"/>
    <w:rsid w:val="001114FE"/>
    <w:rsid w:val="0012037A"/>
    <w:rsid w:val="00125E4A"/>
    <w:rsid w:val="0012760B"/>
    <w:rsid w:val="00127C7C"/>
    <w:rsid w:val="00132D53"/>
    <w:rsid w:val="00132F6F"/>
    <w:rsid w:val="00133F98"/>
    <w:rsid w:val="00134324"/>
    <w:rsid w:val="00135C2D"/>
    <w:rsid w:val="0014171B"/>
    <w:rsid w:val="00155DD9"/>
    <w:rsid w:val="00166E78"/>
    <w:rsid w:val="00171F40"/>
    <w:rsid w:val="00180602"/>
    <w:rsid w:val="00194F78"/>
    <w:rsid w:val="001969FA"/>
    <w:rsid w:val="001A6913"/>
    <w:rsid w:val="001B0D1B"/>
    <w:rsid w:val="001B3268"/>
    <w:rsid w:val="001B3690"/>
    <w:rsid w:val="001C2050"/>
    <w:rsid w:val="001D1201"/>
    <w:rsid w:val="001D33F7"/>
    <w:rsid w:val="001D4815"/>
    <w:rsid w:val="001E5C7F"/>
    <w:rsid w:val="001E61B9"/>
    <w:rsid w:val="00211D42"/>
    <w:rsid w:val="00230120"/>
    <w:rsid w:val="002337AD"/>
    <w:rsid w:val="00253496"/>
    <w:rsid w:val="0026334F"/>
    <w:rsid w:val="002702B7"/>
    <w:rsid w:val="00274716"/>
    <w:rsid w:val="002836BB"/>
    <w:rsid w:val="00284BEF"/>
    <w:rsid w:val="00287088"/>
    <w:rsid w:val="00287905"/>
    <w:rsid w:val="00291A79"/>
    <w:rsid w:val="002A43B0"/>
    <w:rsid w:val="002A6ABF"/>
    <w:rsid w:val="002B7ECB"/>
    <w:rsid w:val="002C5BCC"/>
    <w:rsid w:val="002C6D95"/>
    <w:rsid w:val="002D5353"/>
    <w:rsid w:val="002D56D3"/>
    <w:rsid w:val="002D7A1E"/>
    <w:rsid w:val="002E2E89"/>
    <w:rsid w:val="002E5C94"/>
    <w:rsid w:val="002E7684"/>
    <w:rsid w:val="002F1844"/>
    <w:rsid w:val="002F3DAE"/>
    <w:rsid w:val="002F75B6"/>
    <w:rsid w:val="00300EFF"/>
    <w:rsid w:val="00310E4E"/>
    <w:rsid w:val="003131E5"/>
    <w:rsid w:val="00314C1A"/>
    <w:rsid w:val="00324820"/>
    <w:rsid w:val="00337E4F"/>
    <w:rsid w:val="00351059"/>
    <w:rsid w:val="00354FD5"/>
    <w:rsid w:val="00356E65"/>
    <w:rsid w:val="00364E1D"/>
    <w:rsid w:val="003B288E"/>
    <w:rsid w:val="003B70FF"/>
    <w:rsid w:val="003C53AE"/>
    <w:rsid w:val="003C581C"/>
    <w:rsid w:val="003D03DA"/>
    <w:rsid w:val="003D0B94"/>
    <w:rsid w:val="003D5AF8"/>
    <w:rsid w:val="003E0A83"/>
    <w:rsid w:val="003E0AC8"/>
    <w:rsid w:val="003F0068"/>
    <w:rsid w:val="0041187F"/>
    <w:rsid w:val="0041552C"/>
    <w:rsid w:val="00416FCC"/>
    <w:rsid w:val="00421A27"/>
    <w:rsid w:val="00441F02"/>
    <w:rsid w:val="00446F35"/>
    <w:rsid w:val="00454629"/>
    <w:rsid w:val="0048172B"/>
    <w:rsid w:val="004909DF"/>
    <w:rsid w:val="004A1334"/>
    <w:rsid w:val="004A3F14"/>
    <w:rsid w:val="004A591F"/>
    <w:rsid w:val="004A7AEB"/>
    <w:rsid w:val="004B5E1C"/>
    <w:rsid w:val="004B7970"/>
    <w:rsid w:val="004D0526"/>
    <w:rsid w:val="004D1380"/>
    <w:rsid w:val="004E25A2"/>
    <w:rsid w:val="00501087"/>
    <w:rsid w:val="00511F7C"/>
    <w:rsid w:val="00513435"/>
    <w:rsid w:val="00513905"/>
    <w:rsid w:val="00514DC9"/>
    <w:rsid w:val="00526A34"/>
    <w:rsid w:val="005333F8"/>
    <w:rsid w:val="0054220C"/>
    <w:rsid w:val="00546D49"/>
    <w:rsid w:val="00551F78"/>
    <w:rsid w:val="00552A9C"/>
    <w:rsid w:val="00553553"/>
    <w:rsid w:val="005561D1"/>
    <w:rsid w:val="00560167"/>
    <w:rsid w:val="00566A78"/>
    <w:rsid w:val="00567918"/>
    <w:rsid w:val="00576A02"/>
    <w:rsid w:val="0059556A"/>
    <w:rsid w:val="005969F8"/>
    <w:rsid w:val="005B21C6"/>
    <w:rsid w:val="005B43A5"/>
    <w:rsid w:val="005D738D"/>
    <w:rsid w:val="005E4B93"/>
    <w:rsid w:val="005F1506"/>
    <w:rsid w:val="00607258"/>
    <w:rsid w:val="00613473"/>
    <w:rsid w:val="006154EC"/>
    <w:rsid w:val="006158A3"/>
    <w:rsid w:val="00624649"/>
    <w:rsid w:val="006264F4"/>
    <w:rsid w:val="00640C92"/>
    <w:rsid w:val="00643F33"/>
    <w:rsid w:val="00644353"/>
    <w:rsid w:val="0066281B"/>
    <w:rsid w:val="00665E09"/>
    <w:rsid w:val="0068298B"/>
    <w:rsid w:val="006A5DF0"/>
    <w:rsid w:val="006C01A4"/>
    <w:rsid w:val="006C077C"/>
    <w:rsid w:val="006E2B6D"/>
    <w:rsid w:val="006E34F7"/>
    <w:rsid w:val="006E7287"/>
    <w:rsid w:val="006F4381"/>
    <w:rsid w:val="00700BDB"/>
    <w:rsid w:val="00705836"/>
    <w:rsid w:val="00710DF5"/>
    <w:rsid w:val="00711535"/>
    <w:rsid w:val="007264B1"/>
    <w:rsid w:val="007271C8"/>
    <w:rsid w:val="00732537"/>
    <w:rsid w:val="00737237"/>
    <w:rsid w:val="007400D3"/>
    <w:rsid w:val="007413F5"/>
    <w:rsid w:val="00750192"/>
    <w:rsid w:val="00751083"/>
    <w:rsid w:val="00760487"/>
    <w:rsid w:val="00783974"/>
    <w:rsid w:val="00785F3B"/>
    <w:rsid w:val="00787DF6"/>
    <w:rsid w:val="007B02F9"/>
    <w:rsid w:val="007D0204"/>
    <w:rsid w:val="007D0D3D"/>
    <w:rsid w:val="007E39B2"/>
    <w:rsid w:val="007E6671"/>
    <w:rsid w:val="007E71E4"/>
    <w:rsid w:val="007F1B78"/>
    <w:rsid w:val="007F3070"/>
    <w:rsid w:val="008144E1"/>
    <w:rsid w:val="00815483"/>
    <w:rsid w:val="008254D6"/>
    <w:rsid w:val="008366DB"/>
    <w:rsid w:val="00837094"/>
    <w:rsid w:val="008417C4"/>
    <w:rsid w:val="00855533"/>
    <w:rsid w:val="00860431"/>
    <w:rsid w:val="00861F04"/>
    <w:rsid w:val="00873D72"/>
    <w:rsid w:val="0087729D"/>
    <w:rsid w:val="00881FA2"/>
    <w:rsid w:val="008915A0"/>
    <w:rsid w:val="008919B3"/>
    <w:rsid w:val="0089277D"/>
    <w:rsid w:val="00896D28"/>
    <w:rsid w:val="008975A7"/>
    <w:rsid w:val="008B06C3"/>
    <w:rsid w:val="008D21CE"/>
    <w:rsid w:val="008D6DD5"/>
    <w:rsid w:val="008E1260"/>
    <w:rsid w:val="00902AD7"/>
    <w:rsid w:val="00904515"/>
    <w:rsid w:val="009121D4"/>
    <w:rsid w:val="009133EE"/>
    <w:rsid w:val="00916E32"/>
    <w:rsid w:val="00935924"/>
    <w:rsid w:val="0096731B"/>
    <w:rsid w:val="009747C9"/>
    <w:rsid w:val="00976A94"/>
    <w:rsid w:val="00992488"/>
    <w:rsid w:val="009935CA"/>
    <w:rsid w:val="009957F0"/>
    <w:rsid w:val="009A2E9F"/>
    <w:rsid w:val="009A3F3A"/>
    <w:rsid w:val="009C09CC"/>
    <w:rsid w:val="009C4D23"/>
    <w:rsid w:val="009C7BEE"/>
    <w:rsid w:val="009D07A9"/>
    <w:rsid w:val="009D0831"/>
    <w:rsid w:val="00A014C3"/>
    <w:rsid w:val="00A23318"/>
    <w:rsid w:val="00A23487"/>
    <w:rsid w:val="00A350FE"/>
    <w:rsid w:val="00A44CE0"/>
    <w:rsid w:val="00A56A48"/>
    <w:rsid w:val="00A6587B"/>
    <w:rsid w:val="00A6636D"/>
    <w:rsid w:val="00A71EE5"/>
    <w:rsid w:val="00A724FC"/>
    <w:rsid w:val="00A76EC3"/>
    <w:rsid w:val="00A847DE"/>
    <w:rsid w:val="00A8512D"/>
    <w:rsid w:val="00A9596A"/>
    <w:rsid w:val="00A9762C"/>
    <w:rsid w:val="00AA118F"/>
    <w:rsid w:val="00AB286B"/>
    <w:rsid w:val="00AB442E"/>
    <w:rsid w:val="00AC01A1"/>
    <w:rsid w:val="00AC0787"/>
    <w:rsid w:val="00AD507A"/>
    <w:rsid w:val="00AE4A88"/>
    <w:rsid w:val="00AE5566"/>
    <w:rsid w:val="00AF2F4C"/>
    <w:rsid w:val="00B04389"/>
    <w:rsid w:val="00B06334"/>
    <w:rsid w:val="00B13A8E"/>
    <w:rsid w:val="00B22A76"/>
    <w:rsid w:val="00B22B58"/>
    <w:rsid w:val="00B553C6"/>
    <w:rsid w:val="00B608D9"/>
    <w:rsid w:val="00B61090"/>
    <w:rsid w:val="00B64B65"/>
    <w:rsid w:val="00B82000"/>
    <w:rsid w:val="00B87F56"/>
    <w:rsid w:val="00B93DEB"/>
    <w:rsid w:val="00BA1231"/>
    <w:rsid w:val="00BB3D5E"/>
    <w:rsid w:val="00BC5AD6"/>
    <w:rsid w:val="00BC7D00"/>
    <w:rsid w:val="00BE312E"/>
    <w:rsid w:val="00C05271"/>
    <w:rsid w:val="00C121E1"/>
    <w:rsid w:val="00C12BBA"/>
    <w:rsid w:val="00C159F6"/>
    <w:rsid w:val="00C16C83"/>
    <w:rsid w:val="00C20035"/>
    <w:rsid w:val="00C2462D"/>
    <w:rsid w:val="00C41EBA"/>
    <w:rsid w:val="00C51C96"/>
    <w:rsid w:val="00C5310D"/>
    <w:rsid w:val="00C53152"/>
    <w:rsid w:val="00C6320B"/>
    <w:rsid w:val="00C70C0B"/>
    <w:rsid w:val="00C71825"/>
    <w:rsid w:val="00C75A75"/>
    <w:rsid w:val="00C8416D"/>
    <w:rsid w:val="00C86B70"/>
    <w:rsid w:val="00CA1DD2"/>
    <w:rsid w:val="00CC20C9"/>
    <w:rsid w:val="00CC21CE"/>
    <w:rsid w:val="00CC2406"/>
    <w:rsid w:val="00CD068A"/>
    <w:rsid w:val="00CD6771"/>
    <w:rsid w:val="00CF683F"/>
    <w:rsid w:val="00D04B12"/>
    <w:rsid w:val="00D0502F"/>
    <w:rsid w:val="00D13D26"/>
    <w:rsid w:val="00D27A0C"/>
    <w:rsid w:val="00D31809"/>
    <w:rsid w:val="00D41A31"/>
    <w:rsid w:val="00D44EFE"/>
    <w:rsid w:val="00D5192F"/>
    <w:rsid w:val="00D535E6"/>
    <w:rsid w:val="00D53DBE"/>
    <w:rsid w:val="00D647B4"/>
    <w:rsid w:val="00D73810"/>
    <w:rsid w:val="00D73F6E"/>
    <w:rsid w:val="00D85949"/>
    <w:rsid w:val="00D87C13"/>
    <w:rsid w:val="00D966EB"/>
    <w:rsid w:val="00DA2BF0"/>
    <w:rsid w:val="00DA3344"/>
    <w:rsid w:val="00DA48F8"/>
    <w:rsid w:val="00DB7109"/>
    <w:rsid w:val="00DC12B9"/>
    <w:rsid w:val="00DC4C3E"/>
    <w:rsid w:val="00DD72C2"/>
    <w:rsid w:val="00DE2496"/>
    <w:rsid w:val="00DE3028"/>
    <w:rsid w:val="00DF72A9"/>
    <w:rsid w:val="00E0010E"/>
    <w:rsid w:val="00E00F99"/>
    <w:rsid w:val="00E113F2"/>
    <w:rsid w:val="00E21F95"/>
    <w:rsid w:val="00E24DC8"/>
    <w:rsid w:val="00E352D3"/>
    <w:rsid w:val="00E51BDE"/>
    <w:rsid w:val="00E5716C"/>
    <w:rsid w:val="00E62544"/>
    <w:rsid w:val="00E63CE3"/>
    <w:rsid w:val="00E6417E"/>
    <w:rsid w:val="00E70F5C"/>
    <w:rsid w:val="00E7201B"/>
    <w:rsid w:val="00E756E5"/>
    <w:rsid w:val="00E8725A"/>
    <w:rsid w:val="00E90195"/>
    <w:rsid w:val="00E928F0"/>
    <w:rsid w:val="00EA1B65"/>
    <w:rsid w:val="00EA572D"/>
    <w:rsid w:val="00EB452C"/>
    <w:rsid w:val="00EC1AFB"/>
    <w:rsid w:val="00EE20F6"/>
    <w:rsid w:val="00EE3774"/>
    <w:rsid w:val="00F07DCB"/>
    <w:rsid w:val="00F42AB0"/>
    <w:rsid w:val="00F5194A"/>
    <w:rsid w:val="00F57131"/>
    <w:rsid w:val="00F642A9"/>
    <w:rsid w:val="00F74E22"/>
    <w:rsid w:val="00F77EEB"/>
    <w:rsid w:val="00F832B6"/>
    <w:rsid w:val="00F854CD"/>
    <w:rsid w:val="00FC3A1D"/>
    <w:rsid w:val="00FD7B93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B3F2A7E"/>
  <w15:docId w15:val="{B4FF6E03-FC54-4597-AC7E-677127D8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F0068"/>
    <w:pPr>
      <w:jc w:val="both"/>
    </w:pPr>
    <w:rPr>
      <w:rFonts w:ascii="Segoe UI" w:hAnsi="Segoe UI"/>
      <w:sz w:val="22"/>
    </w:rPr>
  </w:style>
  <w:style w:type="paragraph" w:styleId="Nadpis1">
    <w:name w:val="heading 1"/>
    <w:basedOn w:val="Normln"/>
    <w:next w:val="Normln"/>
    <w:qFormat/>
    <w:rsid w:val="004E25A2"/>
    <w:pPr>
      <w:numPr>
        <w:numId w:val="7"/>
      </w:numPr>
      <w:shd w:val="clear" w:color="auto" w:fill="EAEAEA"/>
      <w:spacing w:before="120" w:after="120"/>
      <w:ind w:left="431" w:hanging="431"/>
      <w:jc w:val="left"/>
      <w:outlineLvl w:val="0"/>
    </w:pPr>
    <w:rPr>
      <w:rFonts w:cs="Segoe UI"/>
      <w:b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665E09"/>
    <w:pPr>
      <w:numPr>
        <w:ilvl w:val="1"/>
        <w:numId w:val="7"/>
      </w:numPr>
      <w:spacing w:before="120" w:after="120"/>
      <w:ind w:left="578" w:hanging="578"/>
      <w:outlineLvl w:val="1"/>
    </w:pPr>
    <w:rPr>
      <w:rFonts w:cs="Segoe UI"/>
      <w:b/>
      <w:sz w:val="24"/>
      <w:szCs w:val="22"/>
    </w:rPr>
  </w:style>
  <w:style w:type="paragraph" w:styleId="Nadpis3">
    <w:name w:val="heading 3"/>
    <w:basedOn w:val="Normln"/>
    <w:next w:val="Normln"/>
    <w:qFormat/>
    <w:rsid w:val="00665E09"/>
    <w:pPr>
      <w:numPr>
        <w:ilvl w:val="2"/>
        <w:numId w:val="7"/>
      </w:numPr>
      <w:spacing w:before="120" w:after="120"/>
      <w:outlineLvl w:val="2"/>
    </w:pPr>
    <w:rPr>
      <w:rFonts w:cs="Segoe UI"/>
      <w:szCs w:val="22"/>
      <w:u w:val="single"/>
    </w:rPr>
  </w:style>
  <w:style w:type="paragraph" w:styleId="Nadpis4">
    <w:name w:val="heading 4"/>
    <w:basedOn w:val="Normln"/>
    <w:next w:val="Normln"/>
    <w:qFormat/>
    <w:rsid w:val="0012760B"/>
    <w:pPr>
      <w:keepNext/>
      <w:numPr>
        <w:ilvl w:val="3"/>
        <w:numId w:val="7"/>
      </w:numPr>
      <w:spacing w:before="120" w:after="120"/>
      <w:outlineLvl w:val="3"/>
    </w:pPr>
  </w:style>
  <w:style w:type="paragraph" w:styleId="Nadpis5">
    <w:name w:val="heading 5"/>
    <w:basedOn w:val="Normln"/>
    <w:next w:val="Normln"/>
    <w:qFormat/>
    <w:rsid w:val="0012760B"/>
    <w:pPr>
      <w:numPr>
        <w:ilvl w:val="4"/>
        <w:numId w:val="7"/>
      </w:numPr>
      <w:spacing w:before="240" w:after="60"/>
      <w:outlineLvl w:val="4"/>
    </w:pPr>
    <w:rPr>
      <w:sz w:val="20"/>
    </w:rPr>
  </w:style>
  <w:style w:type="paragraph" w:styleId="Nadpis6">
    <w:name w:val="heading 6"/>
    <w:basedOn w:val="Normln"/>
    <w:next w:val="Normln"/>
    <w:qFormat/>
    <w:rsid w:val="0012760B"/>
    <w:pPr>
      <w:numPr>
        <w:ilvl w:val="5"/>
        <w:numId w:val="7"/>
      </w:numPr>
      <w:spacing w:before="240" w:after="60"/>
      <w:outlineLvl w:val="5"/>
    </w:pPr>
    <w:rPr>
      <w:i/>
      <w:sz w:val="20"/>
    </w:rPr>
  </w:style>
  <w:style w:type="paragraph" w:styleId="Nadpis7">
    <w:name w:val="heading 7"/>
    <w:basedOn w:val="Normln"/>
    <w:next w:val="Normln"/>
    <w:qFormat/>
    <w:rsid w:val="0012760B"/>
    <w:pPr>
      <w:numPr>
        <w:ilvl w:val="6"/>
        <w:numId w:val="7"/>
      </w:numPr>
      <w:spacing w:before="240" w:after="60"/>
      <w:outlineLvl w:val="6"/>
    </w:pPr>
    <w:rPr>
      <w:sz w:val="18"/>
    </w:rPr>
  </w:style>
  <w:style w:type="paragraph" w:styleId="Nadpis8">
    <w:name w:val="heading 8"/>
    <w:basedOn w:val="Normln"/>
    <w:next w:val="Normln"/>
    <w:qFormat/>
    <w:rsid w:val="0012760B"/>
    <w:pPr>
      <w:numPr>
        <w:ilvl w:val="7"/>
        <w:numId w:val="7"/>
      </w:numPr>
      <w:spacing w:before="240" w:after="60"/>
      <w:outlineLvl w:val="7"/>
    </w:pPr>
    <w:rPr>
      <w:i/>
      <w:sz w:val="18"/>
    </w:rPr>
  </w:style>
  <w:style w:type="paragraph" w:styleId="Nadpis9">
    <w:name w:val="heading 9"/>
    <w:basedOn w:val="Normln"/>
    <w:next w:val="Normln"/>
    <w:qFormat/>
    <w:rsid w:val="00BE312E"/>
    <w:pPr>
      <w:numPr>
        <w:ilvl w:val="8"/>
        <w:numId w:val="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BE312E"/>
    <w:rPr>
      <w:i/>
      <w:iCs/>
      <w:color w:val="008000"/>
    </w:rPr>
  </w:style>
  <w:style w:type="paragraph" w:styleId="Zhlav">
    <w:name w:val="header"/>
    <w:basedOn w:val="Normln"/>
    <w:link w:val="ZhlavChar"/>
    <w:rsid w:val="00BE312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E312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E312E"/>
  </w:style>
  <w:style w:type="paragraph" w:styleId="Obsah1">
    <w:name w:val="toc 1"/>
    <w:basedOn w:val="Normln"/>
    <w:next w:val="Normln"/>
    <w:autoRedefine/>
    <w:uiPriority w:val="39"/>
    <w:rsid w:val="00CF683F"/>
    <w:pPr>
      <w:tabs>
        <w:tab w:val="left" w:pos="480"/>
        <w:tab w:val="right" w:leader="dot" w:pos="10206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rsid w:val="00DB7109"/>
    <w:pPr>
      <w:tabs>
        <w:tab w:val="left" w:pos="960"/>
        <w:tab w:val="right" w:leader="dot" w:pos="10206"/>
      </w:tabs>
      <w:ind w:left="240"/>
    </w:pPr>
    <w:rPr>
      <w:noProof/>
    </w:rPr>
  </w:style>
  <w:style w:type="paragraph" w:styleId="Obsah3">
    <w:name w:val="toc 3"/>
    <w:basedOn w:val="Normln"/>
    <w:next w:val="Normln"/>
    <w:autoRedefine/>
    <w:uiPriority w:val="39"/>
    <w:rsid w:val="00DB7109"/>
    <w:pPr>
      <w:tabs>
        <w:tab w:val="left" w:pos="1440"/>
        <w:tab w:val="right" w:leader="dot" w:pos="10206"/>
      </w:tabs>
      <w:ind w:left="480"/>
    </w:pPr>
    <w:rPr>
      <w:noProof/>
    </w:rPr>
  </w:style>
  <w:style w:type="character" w:styleId="Hypertextovodkaz">
    <w:name w:val="Hyperlink"/>
    <w:basedOn w:val="Standardnpsmoodstavce"/>
    <w:uiPriority w:val="99"/>
    <w:rsid w:val="00BE312E"/>
    <w:rPr>
      <w:color w:val="0000FF"/>
      <w:u w:val="single"/>
    </w:rPr>
  </w:style>
  <w:style w:type="paragraph" w:styleId="Zkladntext">
    <w:name w:val="Body Text"/>
    <w:basedOn w:val="Normln"/>
    <w:rsid w:val="00BE312E"/>
    <w:rPr>
      <w:color w:val="008000"/>
    </w:rPr>
  </w:style>
  <w:style w:type="paragraph" w:styleId="Zkladntext3">
    <w:name w:val="Body Text 3"/>
    <w:basedOn w:val="Normln"/>
    <w:link w:val="Zkladntext3Char"/>
    <w:rsid w:val="00253496"/>
  </w:style>
  <w:style w:type="character" w:styleId="Sledovanodkaz">
    <w:name w:val="FollowedHyperlink"/>
    <w:basedOn w:val="Standardnpsmoodstavce"/>
    <w:rsid w:val="00BE312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rsid w:val="00155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155DD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9019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90195"/>
    <w:rPr>
      <w:sz w:val="24"/>
    </w:rPr>
  </w:style>
  <w:style w:type="table" w:styleId="Mkatabulky">
    <w:name w:val="Table Grid"/>
    <w:basedOn w:val="Normlntabulka"/>
    <w:rsid w:val="0031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581C"/>
    <w:rPr>
      <w:color w:val="605E5C"/>
      <w:shd w:val="clear" w:color="auto" w:fill="E1DFDD"/>
    </w:rPr>
  </w:style>
  <w:style w:type="paragraph" w:styleId="Nzev">
    <w:name w:val="Title"/>
    <w:basedOn w:val="Zhlav"/>
    <w:next w:val="Normln"/>
    <w:link w:val="NzevChar"/>
    <w:qFormat/>
    <w:rsid w:val="00D04B12"/>
    <w:pPr>
      <w:tabs>
        <w:tab w:val="clear" w:pos="4536"/>
        <w:tab w:val="clear" w:pos="9072"/>
        <w:tab w:val="center" w:pos="4820"/>
        <w:tab w:val="right" w:pos="9639"/>
      </w:tabs>
      <w:ind w:left="1985"/>
      <w:jc w:val="left"/>
    </w:pPr>
    <w:rPr>
      <w:rFonts w:cs="Segoe UI"/>
      <w:b/>
      <w:caps/>
      <w:color w:val="0C0C72"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D04B12"/>
    <w:rPr>
      <w:rFonts w:ascii="Segoe UI" w:hAnsi="Segoe UI" w:cs="Segoe UI"/>
      <w:b/>
      <w:caps/>
      <w:color w:val="0C0C72"/>
      <w:sz w:val="40"/>
      <w:szCs w:val="40"/>
    </w:rPr>
  </w:style>
  <w:style w:type="character" w:styleId="Nzevknihy">
    <w:name w:val="Book Title"/>
    <w:aliases w:val="VFN hl-řádky"/>
    <w:basedOn w:val="NzevChar"/>
    <w:uiPriority w:val="33"/>
    <w:qFormat/>
    <w:rsid w:val="00D04B12"/>
    <w:rPr>
      <w:rFonts w:ascii="Segoe UI" w:hAnsi="Segoe UI" w:cs="Segoe UI"/>
      <w:b w:val="0"/>
      <w:caps w:val="0"/>
      <w:smallCaps w:val="0"/>
      <w:strike w:val="0"/>
      <w:dstrike w:val="0"/>
      <w:vanish w:val="0"/>
      <w:color w:val="0C0C72"/>
      <w:sz w:val="18"/>
      <w:szCs w:val="18"/>
      <w:vertAlign w:val="baseline"/>
    </w:rPr>
  </w:style>
  <w:style w:type="paragraph" w:customStyle="1" w:styleId="VFNhl-1">
    <w:name w:val="VFN hl-1.ř"/>
    <w:basedOn w:val="Zhlav"/>
    <w:link w:val="VFNhl-1Char"/>
    <w:qFormat/>
    <w:rsid w:val="00133F98"/>
    <w:pPr>
      <w:tabs>
        <w:tab w:val="clear" w:pos="4536"/>
        <w:tab w:val="clear" w:pos="9072"/>
      </w:tabs>
      <w:ind w:left="1985"/>
    </w:pPr>
    <w:rPr>
      <w:rFonts w:cs="Segoe UI"/>
      <w:b/>
      <w:caps/>
      <w:color w:val="0C0C72"/>
      <w:sz w:val="24"/>
    </w:rPr>
  </w:style>
  <w:style w:type="paragraph" w:customStyle="1" w:styleId="Koment">
    <w:name w:val="Komentář"/>
    <w:basedOn w:val="Normln"/>
    <w:rsid w:val="003F0068"/>
    <w:rPr>
      <w:rFonts w:cs="Segoe UI"/>
      <w:i/>
      <w:color w:val="1F497D" w:themeColor="text2"/>
      <w:szCs w:val="22"/>
    </w:rPr>
  </w:style>
  <w:style w:type="character" w:customStyle="1" w:styleId="VFNhl-1Char">
    <w:name w:val="VFN hl-1.ř Char"/>
    <w:basedOn w:val="ZhlavChar"/>
    <w:link w:val="VFNhl-1"/>
    <w:rsid w:val="00133F98"/>
    <w:rPr>
      <w:rFonts w:ascii="Segoe UI" w:hAnsi="Segoe UI" w:cs="Segoe UI"/>
      <w:b/>
      <w:caps/>
      <w:color w:val="0C0C72"/>
      <w:sz w:val="24"/>
    </w:rPr>
  </w:style>
  <w:style w:type="paragraph" w:customStyle="1" w:styleId="VFNhl-2-">
    <w:name w:val="VFN hl-2-ř"/>
    <w:basedOn w:val="Normln"/>
    <w:rsid w:val="00B82000"/>
    <w:pPr>
      <w:ind w:left="1985"/>
      <w:jc w:val="left"/>
    </w:pPr>
    <w:rPr>
      <w:sz w:val="18"/>
    </w:rPr>
  </w:style>
  <w:style w:type="paragraph" w:customStyle="1" w:styleId="VFNhl-Pracovit">
    <w:name w:val="VFN hl-Pracoviště"/>
    <w:basedOn w:val="Normln"/>
    <w:link w:val="VFNhl-PracovitChar"/>
    <w:qFormat/>
    <w:rsid w:val="002D56D3"/>
    <w:pPr>
      <w:spacing w:line="360" w:lineRule="auto"/>
      <w:ind w:left="1985" w:right="-284"/>
    </w:pPr>
    <w:rPr>
      <w:b/>
      <w:color w:val="002060"/>
      <w:sz w:val="24"/>
    </w:rPr>
  </w:style>
  <w:style w:type="character" w:customStyle="1" w:styleId="VFNhl-PracovitChar">
    <w:name w:val="VFN hl-Pracoviště Char"/>
    <w:basedOn w:val="Standardnpsmoodstavce"/>
    <w:link w:val="VFNhl-Pracovit"/>
    <w:rsid w:val="002D56D3"/>
    <w:rPr>
      <w:rFonts w:ascii="Segoe UI" w:hAnsi="Segoe UI"/>
      <w:b/>
      <w:color w:val="002060"/>
      <w:sz w:val="24"/>
    </w:rPr>
  </w:style>
  <w:style w:type="paragraph" w:styleId="Odstavecseseznamem">
    <w:name w:val="List Paragraph"/>
    <w:basedOn w:val="Normln"/>
    <w:uiPriority w:val="34"/>
    <w:qFormat/>
    <w:rsid w:val="009957F0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rsid w:val="00EB452C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BodyText21">
    <w:name w:val="Body Text 21"/>
    <w:basedOn w:val="Normln"/>
    <w:rsid w:val="00351059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35105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1059"/>
  </w:style>
  <w:style w:type="character" w:styleId="Znakapoznpodarou">
    <w:name w:val="footnote reference"/>
    <w:uiPriority w:val="99"/>
    <w:semiHidden/>
    <w:rsid w:val="00351059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unhideWhenUsed/>
    <w:rsid w:val="0035105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1059"/>
  </w:style>
  <w:style w:type="paragraph" w:customStyle="1" w:styleId="Standardntext">
    <w:name w:val="Standardní text"/>
    <w:basedOn w:val="Normln"/>
    <w:rsid w:val="005F1506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noProof/>
      <w:sz w:val="24"/>
    </w:rPr>
  </w:style>
  <w:style w:type="paragraph" w:customStyle="1" w:styleId="BodyText31">
    <w:name w:val="Body Text 31"/>
    <w:basedOn w:val="Normln"/>
    <w:rsid w:val="005F1506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sz w:val="18"/>
    </w:rPr>
  </w:style>
  <w:style w:type="paragraph" w:styleId="Zkladntextodsazen2">
    <w:name w:val="Body Text Indent 2"/>
    <w:basedOn w:val="Normln"/>
    <w:link w:val="Zkladntextodsazen2Char"/>
    <w:rsid w:val="005F1506"/>
    <w:pPr>
      <w:ind w:left="1410" w:hanging="1410"/>
    </w:pPr>
    <w:rPr>
      <w:rFonts w:ascii="Times New Roman" w:hAnsi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5F1506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5F1506"/>
    <w:pPr>
      <w:ind w:left="5220"/>
      <w:jc w:val="center"/>
    </w:pPr>
    <w:rPr>
      <w:rFonts w:ascii="Times New Roman" w:hAnsi="Times New Roman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5F1506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5F1506"/>
    <w:pPr>
      <w:ind w:firstLine="708"/>
    </w:pPr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5F1506"/>
    <w:rPr>
      <w:sz w:val="24"/>
      <w:szCs w:val="24"/>
    </w:rPr>
  </w:style>
  <w:style w:type="character" w:customStyle="1" w:styleId="Zkladntext2Char">
    <w:name w:val="Základní text 2 Char"/>
    <w:link w:val="Zkladntext2"/>
    <w:rsid w:val="005F1506"/>
    <w:rPr>
      <w:rFonts w:ascii="Segoe UI" w:hAnsi="Segoe UI"/>
      <w:i/>
      <w:iCs/>
      <w:color w:val="008000"/>
      <w:sz w:val="22"/>
    </w:rPr>
  </w:style>
  <w:style w:type="character" w:customStyle="1" w:styleId="Zkladntext3Char">
    <w:name w:val="Základní text 3 Char"/>
    <w:link w:val="Zkladntext3"/>
    <w:rsid w:val="005F1506"/>
    <w:rPr>
      <w:rFonts w:ascii="Segoe UI" w:hAnsi="Segoe UI"/>
      <w:sz w:val="22"/>
    </w:rPr>
  </w:style>
  <w:style w:type="character" w:customStyle="1" w:styleId="Nadpis2Char">
    <w:name w:val="Nadpis 2 Char"/>
    <w:link w:val="Nadpis2"/>
    <w:uiPriority w:val="9"/>
    <w:rsid w:val="005F1506"/>
    <w:rPr>
      <w:rFonts w:ascii="Segoe UI" w:hAnsi="Segoe UI" w:cs="Segoe UI"/>
      <w:b/>
      <w:sz w:val="24"/>
      <w:szCs w:val="22"/>
    </w:rPr>
  </w:style>
  <w:style w:type="paragraph" w:styleId="Normlnweb">
    <w:name w:val="Normal (Web)"/>
    <w:basedOn w:val="Normln"/>
    <w:uiPriority w:val="99"/>
    <w:unhideWhenUsed/>
    <w:rsid w:val="005F1506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5F150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1506"/>
    <w:rPr>
      <w:rFonts w:ascii="Arial" w:hAnsi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1506"/>
    <w:rPr>
      <w:rFonts w:ascii="Arial" w:hAnsi="Arial"/>
      <w:b/>
      <w:bCs/>
    </w:rPr>
  </w:style>
  <w:style w:type="character" w:customStyle="1" w:styleId="ZpatChar">
    <w:name w:val="Zápatí Char"/>
    <w:link w:val="Zpat"/>
    <w:uiPriority w:val="99"/>
    <w:rsid w:val="005F1506"/>
    <w:rPr>
      <w:rFonts w:ascii="Segoe UI" w:hAnsi="Segoe U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fn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561\Downloads\S-VFN-03_PP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727B91D035D448C038E48DB246213" ma:contentTypeVersion="10" ma:contentTypeDescription="Vytvoří nový dokument" ma:contentTypeScope="" ma:versionID="b2ea013a88bfff547847fc68133c8194">
  <xsd:schema xmlns:xsd="http://www.w3.org/2001/XMLSchema" xmlns:xs="http://www.w3.org/2001/XMLSchema" xmlns:p="http://schemas.microsoft.com/office/2006/metadata/properties" xmlns:ns2="bcf4f89c-22e5-4fc0-a98e-9cb5405e7ab7" xmlns:ns3="272d0e68-e2f6-46c5-bb2f-635c84afce31" targetNamespace="http://schemas.microsoft.com/office/2006/metadata/properties" ma:root="true" ma:fieldsID="355c9b95057917d8c7c9440047800533" ns2:_="" ns3:_="">
    <xsd:import namespace="bcf4f89c-22e5-4fc0-a98e-9cb5405e7ab7"/>
    <xsd:import namespace="272d0e68-e2f6-46c5-bb2f-635c84afce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4f89c-22e5-4fc0-a98e-9cb5405e7a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d0e68-e2f6-46c5-bb2f-635c84afc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9AC03-52E5-4CBB-9062-BD5F7BDA2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4f89c-22e5-4fc0-a98e-9cb5405e7ab7"/>
    <ds:schemaRef ds:uri="272d0e68-e2f6-46c5-bb2f-635c84afc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F604A4-683E-4A3D-8889-6E434C14E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D7EA8F-A8D6-4780-9DB3-FC9795B6C8B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72d0e68-e2f6-46c5-bb2f-635c84afce31"/>
    <ds:schemaRef ds:uri="http://purl.org/dc/elements/1.1/"/>
    <ds:schemaRef ds:uri="http://schemas.microsoft.com/office/2006/metadata/properties"/>
    <ds:schemaRef ds:uri="bcf4f89c-22e5-4fc0-a98e-9cb5405e7ab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DD7C698-52B9-49FB-AA18-1E4A9F3E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S-VFN-03_PP</Template>
  <TotalTime>1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řádu_bez příloh</vt:lpstr>
    </vt:vector>
  </TitlesOfParts>
  <Company>VFN</Company>
  <LinksUpToDate>false</LinksUpToDate>
  <CharactersWithSpaces>1118</CharactersWithSpaces>
  <SharedDoc>false</SharedDoc>
  <HLinks>
    <vt:vector size="12" baseType="variant">
      <vt:variant>
        <vt:i4>1900559</vt:i4>
      </vt:variant>
      <vt:variant>
        <vt:i4>9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  <vt:variant>
        <vt:i4>8323170</vt:i4>
      </vt:variant>
      <vt:variant>
        <vt:i4>6</vt:i4>
      </vt:variant>
      <vt:variant>
        <vt:i4>0</vt:i4>
      </vt:variant>
      <vt:variant>
        <vt:i4>5</vt:i4>
      </vt:variant>
      <vt:variant>
        <vt:lpwstr>http://www.vfn.cz/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řádu_bez příloh</dc:title>
  <dc:creator>Schneider Michal</dc:creator>
  <cp:lastModifiedBy>Trávníčková Jana, DiS.</cp:lastModifiedBy>
  <cp:revision>3</cp:revision>
  <cp:lastPrinted>2003-10-21T14:25:00Z</cp:lastPrinted>
  <dcterms:created xsi:type="dcterms:W3CDTF">2023-05-02T12:15:00Z</dcterms:created>
  <dcterms:modified xsi:type="dcterms:W3CDTF">2023-05-02T12:16:00Z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0x0101007A3727B91D035D448C038E48DB246213</vt:lpwstr>
  </property>
  <property fmtid="{D5CDD505-2E9C-101B-9397-08002B2CF9AE}" pid="3" name="Order">
    <vt:r8>65400</vt:r8>
  </property>
  <property fmtid="{D5CDD505-2E9C-101B-9397-08002B2CF9AE}" pid="4" name="_dlc_DocIdItemGuid">
    <vt:lpwstr>03e1e4e4-711e-4ba5-823a-80e2ea742836</vt:lpwstr>
  </property>
  <property fmtid="{D5CDD505-2E9C-101B-9397-08002B2CF9AE}" pid="5" name="MSIP_Label_2063cd7f-2d21-486a-9f29-9c1683fdd175_Enabled">
    <vt:lpwstr>true</vt:lpwstr>
  </property>
  <property fmtid="{D5CDD505-2E9C-101B-9397-08002B2CF9AE}" pid="6" name="MSIP_Label_2063cd7f-2d21-486a-9f29-9c1683fdd175_SetDate">
    <vt:lpwstr>2021-07-29T08:09:12Z</vt:lpwstr>
  </property>
  <property fmtid="{D5CDD505-2E9C-101B-9397-08002B2CF9AE}" pid="7" name="MSIP_Label_2063cd7f-2d21-486a-9f29-9c1683fdd175_Method">
    <vt:lpwstr>Standard</vt:lpwstr>
  </property>
  <property fmtid="{D5CDD505-2E9C-101B-9397-08002B2CF9AE}" pid="8" name="MSIP_Label_2063cd7f-2d21-486a-9f29-9c1683fdd175_Name">
    <vt:lpwstr>2063cd7f-2d21-486a-9f29-9c1683fdd175</vt:lpwstr>
  </property>
  <property fmtid="{D5CDD505-2E9C-101B-9397-08002B2CF9AE}" pid="9" name="MSIP_Label_2063cd7f-2d21-486a-9f29-9c1683fdd175_SiteId">
    <vt:lpwstr>0f277086-d4e0-4971-bc1a-bbc5df0eb246</vt:lpwstr>
  </property>
  <property fmtid="{D5CDD505-2E9C-101B-9397-08002B2CF9AE}" pid="10" name="MSIP_Label_2063cd7f-2d21-486a-9f29-9c1683fdd175_ContentBits">
    <vt:lpwstr>0</vt:lpwstr>
  </property>
</Properties>
</file>